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6589" w14:textId="7D6D3F7E" w:rsidR="009740AD" w:rsidRPr="001C3003" w:rsidRDefault="001928E9" w:rsidP="006E20A8">
      <w:pPr>
        <w:pStyle w:val="ListParagraph"/>
        <w:numPr>
          <w:ilvl w:val="0"/>
          <w:numId w:val="14"/>
        </w:numPr>
        <w:spacing w:after="0"/>
        <w:ind w:left="284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</w:rPr>
        <w:t>Membership</w:t>
      </w:r>
    </w:p>
    <w:p w14:paraId="21DBBB94" w14:textId="3B1EF69A" w:rsidR="001F2C48" w:rsidRPr="001C3003" w:rsidRDefault="001D511E" w:rsidP="009740AD">
      <w:pPr>
        <w:pStyle w:val="ListParagraph"/>
        <w:numPr>
          <w:ilvl w:val="1"/>
          <w:numId w:val="14"/>
        </w:numPr>
        <w:spacing w:after="6" w:line="276" w:lineRule="auto"/>
        <w:ind w:left="924" w:hanging="357"/>
        <w:jc w:val="both"/>
        <w:rPr>
          <w:rFonts w:cstheme="minorHAnsi"/>
        </w:rPr>
      </w:pPr>
      <w:r w:rsidRPr="001C3003">
        <w:rPr>
          <w:rFonts w:cstheme="minorHAnsi"/>
        </w:rPr>
        <w:t xml:space="preserve">Lughole </w:t>
      </w:r>
      <w:r w:rsidR="009103C9" w:rsidRPr="001C3003">
        <w:rPr>
          <w:rFonts w:cstheme="minorHAnsi"/>
        </w:rPr>
        <w:t xml:space="preserve">Club </w:t>
      </w:r>
      <w:r w:rsidR="00040208" w:rsidRPr="001C3003">
        <w:rPr>
          <w:rFonts w:cstheme="minorHAnsi"/>
        </w:rPr>
        <w:t>m</w:t>
      </w:r>
      <w:r w:rsidR="001F2C48" w:rsidRPr="001C3003">
        <w:rPr>
          <w:rFonts w:cstheme="minorHAnsi"/>
        </w:rPr>
        <w:t xml:space="preserve">embership is open to the general public </w:t>
      </w:r>
      <w:r w:rsidR="009103C9" w:rsidRPr="001C3003">
        <w:rPr>
          <w:rFonts w:cstheme="minorHAnsi"/>
        </w:rPr>
        <w:t>via</w:t>
      </w:r>
      <w:r w:rsidR="001F2C48" w:rsidRPr="001C3003">
        <w:rPr>
          <w:rFonts w:cstheme="minorHAnsi"/>
        </w:rPr>
        <w:t xml:space="preserve"> sponsorship </w:t>
      </w:r>
      <w:r w:rsidR="009103C9" w:rsidRPr="001C3003">
        <w:rPr>
          <w:rFonts w:cstheme="minorHAnsi"/>
        </w:rPr>
        <w:t xml:space="preserve">by </w:t>
      </w:r>
      <w:r w:rsidR="001F2C48" w:rsidRPr="001C3003">
        <w:rPr>
          <w:rFonts w:cstheme="minorHAnsi"/>
        </w:rPr>
        <w:t xml:space="preserve">an existing </w:t>
      </w:r>
      <w:r w:rsidRPr="001C3003">
        <w:rPr>
          <w:rFonts w:cstheme="minorHAnsi"/>
        </w:rPr>
        <w:t xml:space="preserve">Lughole Club </w:t>
      </w:r>
      <w:r w:rsidR="001F2C48" w:rsidRPr="001C3003">
        <w:rPr>
          <w:rFonts w:cstheme="minorHAnsi"/>
        </w:rPr>
        <w:t>member</w:t>
      </w:r>
      <w:r w:rsidR="008079BB">
        <w:rPr>
          <w:rFonts w:cstheme="minorHAnsi"/>
        </w:rPr>
        <w:t>.</w:t>
      </w:r>
    </w:p>
    <w:p w14:paraId="35B01210" w14:textId="0E03F767" w:rsidR="007A6C00" w:rsidRPr="001C3003" w:rsidRDefault="009103C9" w:rsidP="009740AD">
      <w:pPr>
        <w:pStyle w:val="ListParagraph"/>
        <w:numPr>
          <w:ilvl w:val="1"/>
          <w:numId w:val="14"/>
        </w:numPr>
        <w:spacing w:after="6" w:line="276" w:lineRule="auto"/>
        <w:ind w:left="924" w:hanging="357"/>
        <w:jc w:val="both"/>
        <w:rPr>
          <w:rFonts w:cstheme="minorHAnsi"/>
        </w:rPr>
      </w:pPr>
      <w:r w:rsidRPr="001C3003">
        <w:rPr>
          <w:rFonts w:cstheme="minorHAnsi"/>
        </w:rPr>
        <w:t xml:space="preserve">Club </w:t>
      </w:r>
      <w:r w:rsidR="00040208" w:rsidRPr="001C3003">
        <w:rPr>
          <w:rFonts w:cstheme="minorHAnsi"/>
        </w:rPr>
        <w:t>m</w:t>
      </w:r>
      <w:r w:rsidRPr="001C3003">
        <w:rPr>
          <w:rFonts w:cstheme="minorHAnsi"/>
        </w:rPr>
        <w:t>embership a</w:t>
      </w:r>
      <w:r w:rsidR="00034431" w:rsidRPr="001C3003">
        <w:rPr>
          <w:rFonts w:cstheme="minorHAnsi"/>
        </w:rPr>
        <w:t xml:space="preserve">pplicants </w:t>
      </w:r>
      <w:r w:rsidR="003F37BF" w:rsidRPr="001C3003">
        <w:rPr>
          <w:rFonts w:cstheme="minorHAnsi"/>
        </w:rPr>
        <w:t xml:space="preserve">must </w:t>
      </w:r>
      <w:r w:rsidR="00034431" w:rsidRPr="001C3003">
        <w:rPr>
          <w:rFonts w:cstheme="minorHAnsi"/>
        </w:rPr>
        <w:t xml:space="preserve">provide </w:t>
      </w:r>
      <w:r w:rsidRPr="001C3003">
        <w:rPr>
          <w:rFonts w:cstheme="minorHAnsi"/>
        </w:rPr>
        <w:t xml:space="preserve">their </w:t>
      </w:r>
      <w:r w:rsidR="00034431" w:rsidRPr="001C3003">
        <w:rPr>
          <w:rFonts w:cstheme="minorHAnsi"/>
        </w:rPr>
        <w:t>full name and address</w:t>
      </w:r>
      <w:r w:rsidR="001D511E" w:rsidRPr="001C3003">
        <w:rPr>
          <w:rFonts w:cstheme="minorHAnsi"/>
        </w:rPr>
        <w:t xml:space="preserve"> which will be kept on </w:t>
      </w:r>
      <w:r w:rsidR="00034431" w:rsidRPr="001C3003">
        <w:rPr>
          <w:rFonts w:cstheme="minorHAnsi"/>
        </w:rPr>
        <w:t>file</w:t>
      </w:r>
      <w:r w:rsidR="009A249B" w:rsidRPr="001C3003">
        <w:rPr>
          <w:rFonts w:cstheme="minorHAnsi"/>
        </w:rPr>
        <w:t xml:space="preserve"> </w:t>
      </w:r>
      <w:r w:rsidR="003F37BF" w:rsidRPr="001C3003">
        <w:rPr>
          <w:rFonts w:cstheme="minorHAnsi"/>
        </w:rPr>
        <w:t xml:space="preserve">in accordance with </w:t>
      </w:r>
      <w:r w:rsidR="007A6C00" w:rsidRPr="001C3003">
        <w:rPr>
          <w:rFonts w:cstheme="minorHAnsi"/>
        </w:rPr>
        <w:t>GPDR regulations</w:t>
      </w:r>
      <w:r w:rsidR="00D24166">
        <w:rPr>
          <w:rFonts w:cstheme="minorHAnsi"/>
        </w:rPr>
        <w:t xml:space="preserve"> and used </w:t>
      </w:r>
      <w:r w:rsidR="00DE05D4">
        <w:rPr>
          <w:rFonts w:cstheme="minorHAnsi"/>
        </w:rPr>
        <w:t>for contact purposes</w:t>
      </w:r>
      <w:r w:rsidR="00B03ECC">
        <w:rPr>
          <w:rFonts w:cstheme="minorHAnsi"/>
        </w:rPr>
        <w:t>.</w:t>
      </w:r>
      <w:r w:rsidR="007A6C00" w:rsidRPr="001C3003">
        <w:rPr>
          <w:rFonts w:cstheme="minorHAnsi"/>
        </w:rPr>
        <w:t xml:space="preserve"> </w:t>
      </w:r>
    </w:p>
    <w:p w14:paraId="0B41404C" w14:textId="1AB8F865" w:rsidR="00034431" w:rsidRPr="001C3003" w:rsidRDefault="009103C9" w:rsidP="009740AD">
      <w:pPr>
        <w:pStyle w:val="ListParagraph"/>
        <w:numPr>
          <w:ilvl w:val="1"/>
          <w:numId w:val="14"/>
        </w:numPr>
        <w:spacing w:after="6" w:line="276" w:lineRule="auto"/>
        <w:ind w:left="924" w:hanging="357"/>
        <w:jc w:val="both"/>
        <w:rPr>
          <w:rFonts w:cstheme="minorHAnsi"/>
        </w:rPr>
      </w:pPr>
      <w:r w:rsidRPr="001C3003">
        <w:rPr>
          <w:rFonts w:cstheme="minorHAnsi"/>
        </w:rPr>
        <w:t xml:space="preserve">Club </w:t>
      </w:r>
      <w:r w:rsidR="00040208" w:rsidRPr="001C3003">
        <w:rPr>
          <w:rFonts w:cstheme="minorHAnsi"/>
        </w:rPr>
        <w:t>m</w:t>
      </w:r>
      <w:r w:rsidR="00034431" w:rsidRPr="001C3003">
        <w:rPr>
          <w:rFonts w:cstheme="minorHAnsi"/>
        </w:rPr>
        <w:t xml:space="preserve">embership is restricted to individuals </w:t>
      </w:r>
      <w:r w:rsidR="00040208" w:rsidRPr="001C3003">
        <w:rPr>
          <w:rFonts w:cstheme="minorHAnsi"/>
        </w:rPr>
        <w:t xml:space="preserve">over </w:t>
      </w:r>
      <w:r w:rsidR="00034431" w:rsidRPr="001C3003">
        <w:rPr>
          <w:rFonts w:cstheme="minorHAnsi"/>
        </w:rPr>
        <w:t>16</w:t>
      </w:r>
      <w:r w:rsidR="00040208" w:rsidRPr="001C3003">
        <w:rPr>
          <w:rFonts w:cstheme="minorHAnsi"/>
        </w:rPr>
        <w:t xml:space="preserve"> years of age</w:t>
      </w:r>
      <w:r w:rsidR="00753451">
        <w:rPr>
          <w:rFonts w:cstheme="minorHAnsi"/>
        </w:rPr>
        <w:t xml:space="preserve"> and applicants will be asked to show proof of ID upon collection of their membership card. </w:t>
      </w:r>
    </w:p>
    <w:p w14:paraId="6A3E1F70" w14:textId="07403426" w:rsidR="00034431" w:rsidRPr="001C3003" w:rsidRDefault="00034431" w:rsidP="009740AD">
      <w:pPr>
        <w:pStyle w:val="ListParagraph"/>
        <w:numPr>
          <w:ilvl w:val="1"/>
          <w:numId w:val="14"/>
        </w:numPr>
        <w:spacing w:after="6" w:line="276" w:lineRule="auto"/>
        <w:ind w:left="924" w:hanging="357"/>
        <w:jc w:val="both"/>
        <w:rPr>
          <w:rFonts w:cstheme="minorHAnsi"/>
        </w:rPr>
      </w:pPr>
      <w:r w:rsidRPr="001C3003">
        <w:rPr>
          <w:rFonts w:cstheme="minorHAnsi"/>
        </w:rPr>
        <w:t xml:space="preserve">All </w:t>
      </w:r>
      <w:r w:rsidR="009103C9" w:rsidRPr="001C3003">
        <w:rPr>
          <w:rFonts w:cstheme="minorHAnsi"/>
        </w:rPr>
        <w:t>Club m</w:t>
      </w:r>
      <w:r w:rsidRPr="001C3003">
        <w:rPr>
          <w:rFonts w:cstheme="minorHAnsi"/>
        </w:rPr>
        <w:t xml:space="preserve">emberships are valid for </w:t>
      </w:r>
      <w:r w:rsidR="00C144C0">
        <w:rPr>
          <w:rFonts w:cstheme="minorHAnsi"/>
        </w:rPr>
        <w:t xml:space="preserve">either </w:t>
      </w:r>
      <w:r w:rsidRPr="001C3003">
        <w:rPr>
          <w:rFonts w:cstheme="minorHAnsi"/>
        </w:rPr>
        <w:t xml:space="preserve">one calendar year </w:t>
      </w:r>
      <w:r w:rsidR="00C144C0">
        <w:rPr>
          <w:rFonts w:cstheme="minorHAnsi"/>
        </w:rPr>
        <w:t>or 6 months</w:t>
      </w:r>
    </w:p>
    <w:p w14:paraId="00E57987" w14:textId="520012A8" w:rsidR="00034431" w:rsidRPr="001C3003" w:rsidRDefault="00034431" w:rsidP="009740AD">
      <w:pPr>
        <w:pStyle w:val="ListParagraph"/>
        <w:numPr>
          <w:ilvl w:val="1"/>
          <w:numId w:val="14"/>
        </w:numPr>
        <w:spacing w:after="6" w:line="276" w:lineRule="auto"/>
        <w:ind w:left="924" w:hanging="357"/>
        <w:jc w:val="both"/>
        <w:rPr>
          <w:rFonts w:cstheme="minorHAnsi"/>
        </w:rPr>
      </w:pPr>
      <w:r w:rsidRPr="001C3003">
        <w:rPr>
          <w:rFonts w:cstheme="minorHAnsi"/>
        </w:rPr>
        <w:t>All</w:t>
      </w:r>
      <w:r w:rsidR="009103C9" w:rsidRPr="001C3003">
        <w:rPr>
          <w:rFonts w:cstheme="minorHAnsi"/>
        </w:rPr>
        <w:t xml:space="preserve"> Club </w:t>
      </w:r>
      <w:r w:rsidR="00040208" w:rsidRPr="001C3003">
        <w:rPr>
          <w:rFonts w:cstheme="minorHAnsi"/>
        </w:rPr>
        <w:t>m</w:t>
      </w:r>
      <w:r w:rsidR="009103C9" w:rsidRPr="001C3003">
        <w:rPr>
          <w:rFonts w:cstheme="minorHAnsi"/>
        </w:rPr>
        <w:t xml:space="preserve">emberships </w:t>
      </w:r>
      <w:r w:rsidRPr="001C3003">
        <w:rPr>
          <w:rFonts w:cstheme="minorHAnsi"/>
        </w:rPr>
        <w:t>are subject to an annual fee</w:t>
      </w:r>
      <w:r w:rsidR="00C144C0">
        <w:rPr>
          <w:rFonts w:cstheme="minorHAnsi"/>
        </w:rPr>
        <w:t xml:space="preserve"> or 6 monthly</w:t>
      </w:r>
    </w:p>
    <w:p w14:paraId="52FDF53A" w14:textId="4B2E3664" w:rsidR="001F2C48" w:rsidRPr="001C3003" w:rsidRDefault="001F2C48" w:rsidP="009740AD">
      <w:pPr>
        <w:pStyle w:val="ListParagraph"/>
        <w:numPr>
          <w:ilvl w:val="1"/>
          <w:numId w:val="14"/>
        </w:numPr>
        <w:spacing w:after="6" w:line="276" w:lineRule="auto"/>
        <w:ind w:left="924" w:hanging="357"/>
        <w:jc w:val="both"/>
        <w:rPr>
          <w:rFonts w:cstheme="minorHAnsi"/>
        </w:rPr>
      </w:pPr>
      <w:r w:rsidRPr="001C3003">
        <w:rPr>
          <w:rFonts w:cstheme="minorHAnsi"/>
        </w:rPr>
        <w:t xml:space="preserve">All </w:t>
      </w:r>
      <w:r w:rsidR="009103C9" w:rsidRPr="001C3003">
        <w:rPr>
          <w:rFonts w:cstheme="minorHAnsi"/>
        </w:rPr>
        <w:t xml:space="preserve">Club </w:t>
      </w:r>
      <w:r w:rsidR="00040208" w:rsidRPr="001C3003">
        <w:rPr>
          <w:rFonts w:cstheme="minorHAnsi"/>
        </w:rPr>
        <w:t>m</w:t>
      </w:r>
      <w:r w:rsidR="009103C9" w:rsidRPr="001C3003">
        <w:rPr>
          <w:rFonts w:cstheme="minorHAnsi"/>
        </w:rPr>
        <w:t>embershi</w:t>
      </w:r>
      <w:r w:rsidRPr="001C3003">
        <w:rPr>
          <w:rFonts w:cstheme="minorHAnsi"/>
        </w:rPr>
        <w:t>p applications are subject to a 48hr ‘cooling off’ period</w:t>
      </w:r>
    </w:p>
    <w:p w14:paraId="44213ED5" w14:textId="3B49BC0E" w:rsidR="00C33742" w:rsidRPr="001C3003" w:rsidRDefault="00034431" w:rsidP="009740AD">
      <w:pPr>
        <w:pStyle w:val="ListParagraph"/>
        <w:numPr>
          <w:ilvl w:val="1"/>
          <w:numId w:val="14"/>
        </w:numPr>
        <w:spacing w:after="6" w:line="276" w:lineRule="auto"/>
        <w:ind w:left="924" w:hanging="357"/>
        <w:jc w:val="both"/>
        <w:rPr>
          <w:rFonts w:cstheme="minorHAnsi"/>
        </w:rPr>
      </w:pPr>
      <w:r w:rsidRPr="001C3003">
        <w:rPr>
          <w:rFonts w:cstheme="minorHAnsi"/>
        </w:rPr>
        <w:t xml:space="preserve">The </w:t>
      </w:r>
      <w:r w:rsidR="009103C9" w:rsidRPr="001C3003">
        <w:rPr>
          <w:rFonts w:cstheme="minorHAnsi"/>
        </w:rPr>
        <w:t>C</w:t>
      </w:r>
      <w:r w:rsidR="00C623AA" w:rsidRPr="001C3003">
        <w:rPr>
          <w:rFonts w:cstheme="minorHAnsi"/>
        </w:rPr>
        <w:t>lub</w:t>
      </w:r>
      <w:r w:rsidRPr="001C3003">
        <w:rPr>
          <w:rFonts w:cstheme="minorHAnsi"/>
        </w:rPr>
        <w:t xml:space="preserve"> reserve</w:t>
      </w:r>
      <w:r w:rsidR="009103C9" w:rsidRPr="001C3003">
        <w:rPr>
          <w:rFonts w:cstheme="minorHAnsi"/>
        </w:rPr>
        <w:t>s</w:t>
      </w:r>
      <w:r w:rsidRPr="001C3003">
        <w:rPr>
          <w:rFonts w:cstheme="minorHAnsi"/>
        </w:rPr>
        <w:t xml:space="preserve"> the right to revoke any memberships from individuals </w:t>
      </w:r>
      <w:r w:rsidR="00C623AA" w:rsidRPr="001C3003">
        <w:rPr>
          <w:rFonts w:cstheme="minorHAnsi"/>
        </w:rPr>
        <w:t xml:space="preserve">whose conduct is </w:t>
      </w:r>
      <w:r w:rsidRPr="001C3003">
        <w:rPr>
          <w:rFonts w:cstheme="minorHAnsi"/>
        </w:rPr>
        <w:t xml:space="preserve">in breach of </w:t>
      </w:r>
      <w:r w:rsidR="009103C9" w:rsidRPr="001C3003">
        <w:rPr>
          <w:rFonts w:cstheme="minorHAnsi"/>
        </w:rPr>
        <w:t>C</w:t>
      </w:r>
      <w:r w:rsidR="00C623AA" w:rsidRPr="001C3003">
        <w:rPr>
          <w:rFonts w:cstheme="minorHAnsi"/>
        </w:rPr>
        <w:t xml:space="preserve">lub </w:t>
      </w:r>
      <w:r w:rsidR="00040208" w:rsidRPr="001C3003">
        <w:rPr>
          <w:rFonts w:cstheme="minorHAnsi"/>
        </w:rPr>
        <w:t>r</w:t>
      </w:r>
      <w:r w:rsidR="00C623AA" w:rsidRPr="001C3003">
        <w:rPr>
          <w:rFonts w:cstheme="minorHAnsi"/>
        </w:rPr>
        <w:t>ules</w:t>
      </w:r>
      <w:r w:rsidR="0074629C">
        <w:rPr>
          <w:rFonts w:cstheme="minorHAnsi"/>
        </w:rPr>
        <w:t xml:space="preserve"> or policies</w:t>
      </w:r>
    </w:p>
    <w:p w14:paraId="0EDA6A73" w14:textId="77777777" w:rsidR="00E578E7" w:rsidRPr="001C3003" w:rsidRDefault="00E578E7" w:rsidP="009740AD">
      <w:pPr>
        <w:pStyle w:val="ListParagraph"/>
        <w:spacing w:after="6" w:line="276" w:lineRule="auto"/>
        <w:ind w:left="567"/>
        <w:jc w:val="both"/>
        <w:rPr>
          <w:rFonts w:cstheme="minorHAnsi"/>
        </w:rPr>
      </w:pPr>
    </w:p>
    <w:p w14:paraId="084E23BD" w14:textId="782AFD90" w:rsidR="004059CF" w:rsidRPr="001C3003" w:rsidRDefault="001928E9" w:rsidP="009740AD">
      <w:pPr>
        <w:pStyle w:val="ListParagraph"/>
        <w:numPr>
          <w:ilvl w:val="0"/>
          <w:numId w:val="14"/>
        </w:numPr>
        <w:spacing w:after="6"/>
        <w:ind w:left="284" w:hanging="284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</w:rPr>
        <w:t xml:space="preserve">Conduct of </w:t>
      </w:r>
      <w:r w:rsidR="009103C9" w:rsidRPr="001C3003">
        <w:rPr>
          <w:rFonts w:cstheme="minorHAnsi"/>
          <w:b/>
          <w:bCs/>
        </w:rPr>
        <w:t>M</w:t>
      </w:r>
      <w:r w:rsidRPr="001C3003">
        <w:rPr>
          <w:rFonts w:cstheme="minorHAnsi"/>
          <w:b/>
          <w:bCs/>
        </w:rPr>
        <w:t xml:space="preserve">embers/guests </w:t>
      </w:r>
    </w:p>
    <w:p w14:paraId="568149C1" w14:textId="0582E5BB" w:rsidR="00C623AA" w:rsidRPr="001C3003" w:rsidRDefault="004059CF" w:rsidP="009740AD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The following acts are considered misconduct and will not be </w:t>
      </w:r>
      <w:r w:rsidR="009A249B" w:rsidRPr="001C3003">
        <w:rPr>
          <w:rFonts w:eastAsia="Times New Roman" w:cstheme="minorHAnsi"/>
          <w:lang w:eastAsia="en-GB" w:bidi="he-IL"/>
        </w:rPr>
        <w:t xml:space="preserve">tolerated </w:t>
      </w:r>
      <w:r w:rsidRPr="001C3003">
        <w:rPr>
          <w:rFonts w:eastAsia="Times New Roman" w:cstheme="minorHAnsi"/>
          <w:lang w:eastAsia="en-GB" w:bidi="he-IL"/>
        </w:rPr>
        <w:t xml:space="preserve">on </w:t>
      </w:r>
      <w:r w:rsidR="009A249B" w:rsidRPr="001C3003">
        <w:rPr>
          <w:rFonts w:eastAsia="Times New Roman" w:cstheme="minorHAnsi"/>
          <w:lang w:eastAsia="en-GB" w:bidi="he-IL"/>
        </w:rPr>
        <w:t xml:space="preserve">Lughole </w:t>
      </w:r>
      <w:r w:rsidRPr="001C3003">
        <w:rPr>
          <w:rFonts w:eastAsia="Times New Roman" w:cstheme="minorHAnsi"/>
          <w:lang w:eastAsia="en-GB" w:bidi="he-IL"/>
        </w:rPr>
        <w:t>Club premises:</w:t>
      </w: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 </w:t>
      </w:r>
      <w:r w:rsidR="00040208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the </w:t>
      </w: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use of prohibited substances, physical and verbal abuse,</w:t>
      </w:r>
      <w:r w:rsidR="008079BB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 </w:t>
      </w: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harassment, </w:t>
      </w:r>
      <w:r w:rsidR="009A249B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intimidation, </w:t>
      </w:r>
      <w:r w:rsidR="008079BB">
        <w:rPr>
          <w:rFonts w:eastAsia="Times New Roman" w:cstheme="minorHAnsi"/>
          <w:shd w:val="clear" w:color="auto" w:fill="FFFFFF" w:themeFill="background1"/>
          <w:lang w:eastAsia="en-GB" w:bidi="he-IL"/>
        </w:rPr>
        <w:t>acts of hate</w:t>
      </w:r>
      <w:r w:rsidR="009A249B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, </w:t>
      </w:r>
      <w:r w:rsidR="00467E5F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abusive, </w:t>
      </w:r>
      <w:proofErr w:type="gramStart"/>
      <w:r w:rsidR="009A249B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aggressive</w:t>
      </w:r>
      <w:proofErr w:type="gramEnd"/>
      <w:r w:rsidR="009A249B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 or threatening behaviour of any kind</w:t>
      </w:r>
      <w:r w:rsidR="005B0B0E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. </w:t>
      </w:r>
      <w:r w:rsidR="00C623AA" w:rsidRPr="001C3003">
        <w:rPr>
          <w:rFonts w:eastAsia="Times New Roman" w:cstheme="minorHAnsi"/>
          <w:shd w:val="clear" w:color="auto" w:fill="FFFF00"/>
          <w:lang w:eastAsia="en-GB" w:bidi="he-IL"/>
        </w:rPr>
        <w:t xml:space="preserve">  </w:t>
      </w:r>
    </w:p>
    <w:p w14:paraId="7D49E638" w14:textId="7D43EECD" w:rsidR="00C623AA" w:rsidRPr="001C3003" w:rsidRDefault="00C623AA" w:rsidP="009740AD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The </w:t>
      </w:r>
      <w:r w:rsidR="00040208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C</w:t>
      </w: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lub</w:t>
      </w:r>
      <w:r w:rsidR="004059CF" w:rsidRPr="001C3003">
        <w:rPr>
          <w:rFonts w:eastAsia="Times New Roman" w:cstheme="minorHAnsi"/>
          <w:lang w:eastAsia="en-GB" w:bidi="he-IL"/>
        </w:rPr>
        <w:t xml:space="preserve"> </w:t>
      </w:r>
      <w:r w:rsidR="00040208" w:rsidRPr="001C3003">
        <w:rPr>
          <w:rFonts w:eastAsia="Times New Roman" w:cstheme="minorHAnsi"/>
          <w:lang w:eastAsia="en-GB" w:bidi="he-IL"/>
        </w:rPr>
        <w:t>reserves the right t</w:t>
      </w:r>
      <w:r w:rsidR="004059CF" w:rsidRPr="001C3003">
        <w:rPr>
          <w:rFonts w:eastAsia="Times New Roman" w:cstheme="minorHAnsi"/>
          <w:lang w:eastAsia="en-GB" w:bidi="he-IL"/>
        </w:rPr>
        <w:t xml:space="preserve">o ask guests or </w:t>
      </w:r>
      <w:r w:rsidR="00040208" w:rsidRPr="001C3003">
        <w:rPr>
          <w:rFonts w:eastAsia="Times New Roman" w:cstheme="minorHAnsi"/>
          <w:lang w:eastAsia="en-GB" w:bidi="he-IL"/>
        </w:rPr>
        <w:t>Club m</w:t>
      </w:r>
      <w:r w:rsidR="004059CF" w:rsidRPr="001C3003">
        <w:rPr>
          <w:rFonts w:eastAsia="Times New Roman" w:cstheme="minorHAnsi"/>
          <w:lang w:eastAsia="en-GB" w:bidi="he-IL"/>
        </w:rPr>
        <w:t xml:space="preserve">embers to leave the premises if they behave contrary to </w:t>
      </w:r>
      <w:r w:rsidR="009A249B" w:rsidRPr="001C3003">
        <w:rPr>
          <w:rFonts w:eastAsia="Times New Roman" w:cstheme="minorHAnsi"/>
          <w:lang w:eastAsia="en-GB" w:bidi="he-IL"/>
        </w:rPr>
        <w:t>t</w:t>
      </w:r>
      <w:r w:rsidR="004059CF" w:rsidRPr="001C3003">
        <w:rPr>
          <w:rFonts w:eastAsia="Times New Roman" w:cstheme="minorHAnsi"/>
          <w:lang w:eastAsia="en-GB" w:bidi="he-IL"/>
        </w:rPr>
        <w:t>he Club's rules and policies</w:t>
      </w:r>
      <w:r w:rsidRPr="001C3003">
        <w:rPr>
          <w:rFonts w:eastAsia="Times New Roman" w:cstheme="minorHAnsi"/>
          <w:lang w:eastAsia="en-GB" w:bidi="he-IL"/>
        </w:rPr>
        <w:t>.</w:t>
      </w:r>
    </w:p>
    <w:p w14:paraId="30008745" w14:textId="399C1BF9" w:rsidR="00003D8B" w:rsidRPr="001C3003" w:rsidRDefault="004059CF" w:rsidP="009740AD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>Possible sanctions for misconduct include (but are not limited to):</w:t>
      </w: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 verbal warning</w:t>
      </w:r>
      <w:r w:rsidR="009A249B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s</w:t>
      </w: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, </w:t>
      </w:r>
      <w:r w:rsidR="00040208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 xml:space="preserve">immediate </w:t>
      </w: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ejection from premises, temporary ban</w:t>
      </w:r>
      <w:r w:rsidR="009A249B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s</w:t>
      </w:r>
      <w:r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, termination of membership</w:t>
      </w:r>
      <w:r w:rsidR="009A249B" w:rsidRPr="001C3003">
        <w:rPr>
          <w:rFonts w:eastAsia="Times New Roman" w:cstheme="minorHAnsi"/>
          <w:shd w:val="clear" w:color="auto" w:fill="FFFFFF" w:themeFill="background1"/>
          <w:lang w:eastAsia="en-GB" w:bidi="he-IL"/>
        </w:rPr>
        <w:t>.</w:t>
      </w:r>
    </w:p>
    <w:p w14:paraId="4232565B" w14:textId="63FF81AA" w:rsidR="00C30F84" w:rsidRPr="001C3003" w:rsidRDefault="004059CF" w:rsidP="009740AD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If a complaint is made against a member </w:t>
      </w:r>
      <w:r w:rsidR="00040208" w:rsidRPr="001C3003">
        <w:rPr>
          <w:rFonts w:eastAsia="Times New Roman" w:cstheme="minorHAnsi"/>
          <w:lang w:eastAsia="en-GB" w:bidi="he-IL"/>
        </w:rPr>
        <w:t xml:space="preserve">whose actions have been seen to </w:t>
      </w:r>
      <w:r w:rsidRPr="001C3003">
        <w:rPr>
          <w:rFonts w:eastAsia="Times New Roman" w:cstheme="minorHAnsi"/>
          <w:lang w:eastAsia="en-GB" w:bidi="he-IL"/>
        </w:rPr>
        <w:t xml:space="preserve">constitute misconduct, this will be </w:t>
      </w:r>
      <w:r w:rsidR="00003D8B" w:rsidRPr="001C3003">
        <w:rPr>
          <w:rFonts w:eastAsia="Times New Roman" w:cstheme="minorHAnsi"/>
          <w:lang w:eastAsia="en-GB" w:bidi="he-IL"/>
        </w:rPr>
        <w:t>addressed with the individual</w:t>
      </w:r>
      <w:r w:rsidRPr="001C3003">
        <w:rPr>
          <w:rFonts w:eastAsia="Times New Roman" w:cstheme="minorHAnsi"/>
          <w:lang w:eastAsia="en-GB" w:bidi="he-IL"/>
        </w:rPr>
        <w:t xml:space="preserve"> </w:t>
      </w:r>
      <w:r w:rsidR="00003D8B" w:rsidRPr="001C3003">
        <w:rPr>
          <w:rFonts w:eastAsia="Times New Roman" w:cstheme="minorHAnsi"/>
          <w:lang w:eastAsia="en-GB" w:bidi="he-IL"/>
        </w:rPr>
        <w:t xml:space="preserve">at the time </w:t>
      </w:r>
      <w:r w:rsidRPr="001C3003">
        <w:rPr>
          <w:rFonts w:eastAsia="Times New Roman" w:cstheme="minorHAnsi"/>
          <w:lang w:eastAsia="en-GB" w:bidi="he-IL"/>
        </w:rPr>
        <w:t>and then</w:t>
      </w:r>
      <w:r w:rsidR="003F37BF" w:rsidRPr="001C3003">
        <w:rPr>
          <w:rFonts w:eastAsia="Times New Roman" w:cstheme="minorHAnsi"/>
          <w:lang w:eastAsia="en-GB" w:bidi="he-IL"/>
        </w:rPr>
        <w:t>,</w:t>
      </w:r>
      <w:r w:rsidRPr="001C3003">
        <w:rPr>
          <w:rFonts w:eastAsia="Times New Roman" w:cstheme="minorHAnsi"/>
          <w:lang w:eastAsia="en-GB" w:bidi="he-IL"/>
        </w:rPr>
        <w:t xml:space="preserve"> </w:t>
      </w:r>
      <w:r w:rsidR="00003D8B" w:rsidRPr="001C3003">
        <w:rPr>
          <w:rFonts w:eastAsia="Times New Roman" w:cstheme="minorHAnsi"/>
          <w:lang w:eastAsia="en-GB" w:bidi="he-IL"/>
        </w:rPr>
        <w:t xml:space="preserve">where </w:t>
      </w:r>
      <w:r w:rsidR="003F37BF" w:rsidRPr="001C3003">
        <w:rPr>
          <w:rFonts w:eastAsia="Times New Roman" w:cstheme="minorHAnsi"/>
          <w:lang w:eastAsia="en-GB" w:bidi="he-IL"/>
        </w:rPr>
        <w:t>necessary,</w:t>
      </w:r>
      <w:r w:rsidR="00003D8B" w:rsidRPr="001C3003">
        <w:rPr>
          <w:rFonts w:eastAsia="Times New Roman" w:cstheme="minorHAnsi"/>
          <w:lang w:eastAsia="en-GB" w:bidi="he-IL"/>
        </w:rPr>
        <w:t xml:space="preserve"> </w:t>
      </w:r>
      <w:r w:rsidR="00040208" w:rsidRPr="001C3003">
        <w:rPr>
          <w:rFonts w:eastAsia="Times New Roman" w:cstheme="minorHAnsi"/>
          <w:lang w:eastAsia="en-GB" w:bidi="he-IL"/>
        </w:rPr>
        <w:t>followed up</w:t>
      </w:r>
      <w:r w:rsidR="003F37BF" w:rsidRPr="001C3003">
        <w:rPr>
          <w:rFonts w:eastAsia="Times New Roman" w:cstheme="minorHAnsi"/>
          <w:lang w:eastAsia="en-GB" w:bidi="he-IL"/>
        </w:rPr>
        <w:t xml:space="preserve"> by a meeting held by </w:t>
      </w:r>
      <w:r w:rsidR="005B0B0E" w:rsidRPr="001C3003">
        <w:rPr>
          <w:rFonts w:eastAsia="Times New Roman" w:cstheme="minorHAnsi"/>
          <w:lang w:eastAsia="en-GB" w:bidi="he-IL"/>
        </w:rPr>
        <w:t>the</w:t>
      </w:r>
      <w:r w:rsidR="003F37BF" w:rsidRPr="001C3003">
        <w:rPr>
          <w:rFonts w:eastAsia="Times New Roman" w:cstheme="minorHAnsi"/>
          <w:lang w:eastAsia="en-GB" w:bidi="he-IL"/>
        </w:rPr>
        <w:t xml:space="preserve"> Club at a later date</w:t>
      </w:r>
      <w:r w:rsidR="009A249B" w:rsidRPr="001C3003">
        <w:rPr>
          <w:rFonts w:eastAsia="Times New Roman" w:cstheme="minorHAnsi"/>
          <w:lang w:eastAsia="en-GB" w:bidi="he-IL"/>
        </w:rPr>
        <w:t xml:space="preserve">. Once the situation has been further examined the Club will </w:t>
      </w:r>
      <w:r w:rsidRPr="001C3003">
        <w:rPr>
          <w:rFonts w:eastAsia="Times New Roman" w:cstheme="minorHAnsi"/>
          <w:lang w:eastAsia="en-GB" w:bidi="he-IL"/>
        </w:rPr>
        <w:t>decide on an appropriate response</w:t>
      </w:r>
      <w:r w:rsidR="009A249B" w:rsidRPr="001C3003">
        <w:rPr>
          <w:rFonts w:eastAsia="Times New Roman" w:cstheme="minorHAnsi"/>
          <w:lang w:eastAsia="en-GB" w:bidi="he-IL"/>
        </w:rPr>
        <w:t xml:space="preserve">, the form of which </w:t>
      </w:r>
      <w:r w:rsidRPr="001C3003">
        <w:rPr>
          <w:rFonts w:eastAsia="Times New Roman" w:cstheme="minorHAnsi"/>
          <w:lang w:eastAsia="en-GB" w:bidi="he-IL"/>
        </w:rPr>
        <w:t xml:space="preserve">may include one or more of the sanctions </w:t>
      </w:r>
      <w:r w:rsidR="003F37BF" w:rsidRPr="001C3003">
        <w:rPr>
          <w:rFonts w:eastAsia="Times New Roman" w:cstheme="minorHAnsi"/>
          <w:lang w:eastAsia="en-GB" w:bidi="he-IL"/>
        </w:rPr>
        <w:t>outlined in section 2.4</w:t>
      </w:r>
      <w:r w:rsidR="009A249B" w:rsidRPr="001C3003">
        <w:rPr>
          <w:rFonts w:eastAsia="Times New Roman" w:cstheme="minorHAnsi"/>
          <w:lang w:eastAsia="en-GB" w:bidi="he-IL"/>
        </w:rPr>
        <w:t>.</w:t>
      </w:r>
    </w:p>
    <w:p w14:paraId="3DC8E15B" w14:textId="19B87D73" w:rsidR="00C30F84" w:rsidRPr="001C3003" w:rsidRDefault="004059CF" w:rsidP="009740AD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In the event that a termination of membership is considered justifiable, an extraordinary meeting consisting of </w:t>
      </w:r>
      <w:r w:rsidR="00003D8B" w:rsidRPr="001C3003">
        <w:rPr>
          <w:rFonts w:eastAsia="Times New Roman" w:cstheme="minorHAnsi"/>
          <w:lang w:eastAsia="en-GB" w:bidi="he-IL"/>
        </w:rPr>
        <w:t xml:space="preserve">individuals involved </w:t>
      </w:r>
      <w:r w:rsidR="00040208" w:rsidRPr="001C3003">
        <w:rPr>
          <w:rFonts w:eastAsia="Times New Roman" w:cstheme="minorHAnsi"/>
          <w:lang w:eastAsia="en-GB" w:bidi="he-IL"/>
        </w:rPr>
        <w:t>and Clu</w:t>
      </w:r>
      <w:r w:rsidR="00003D8B" w:rsidRPr="001C3003">
        <w:rPr>
          <w:rFonts w:eastAsia="Times New Roman" w:cstheme="minorHAnsi"/>
          <w:lang w:eastAsia="en-GB" w:bidi="he-IL"/>
        </w:rPr>
        <w:t xml:space="preserve">b representatives as appropriate will be held. </w:t>
      </w:r>
    </w:p>
    <w:p w14:paraId="0EDC5CB2" w14:textId="256497BD" w:rsidR="00C30F84" w:rsidRPr="001C3003" w:rsidRDefault="004059CF" w:rsidP="009740AD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Any individual whose membership is terminated will not be able to re-apply for </w:t>
      </w:r>
      <w:r w:rsidR="009A249B" w:rsidRPr="001C3003">
        <w:rPr>
          <w:rFonts w:eastAsia="Times New Roman" w:cstheme="minorHAnsi"/>
          <w:lang w:eastAsia="en-GB" w:bidi="he-IL"/>
        </w:rPr>
        <w:t xml:space="preserve">Club </w:t>
      </w:r>
      <w:r w:rsidRPr="001C3003">
        <w:rPr>
          <w:rFonts w:eastAsia="Times New Roman" w:cstheme="minorHAnsi"/>
          <w:lang w:eastAsia="en-GB" w:bidi="he-IL"/>
        </w:rPr>
        <w:t xml:space="preserve">membership </w:t>
      </w:r>
      <w:r w:rsidR="00003D8B" w:rsidRPr="001C3003">
        <w:rPr>
          <w:rFonts w:eastAsia="Times New Roman" w:cstheme="minorHAnsi"/>
          <w:lang w:eastAsia="en-GB" w:bidi="he-IL"/>
        </w:rPr>
        <w:t xml:space="preserve">or be admitted as a guest unless the termination is reviewed by </w:t>
      </w:r>
      <w:r w:rsidR="009A249B" w:rsidRPr="001C3003">
        <w:rPr>
          <w:rFonts w:eastAsia="Times New Roman" w:cstheme="minorHAnsi"/>
          <w:lang w:eastAsia="en-GB" w:bidi="he-IL"/>
        </w:rPr>
        <w:t>t</w:t>
      </w:r>
      <w:r w:rsidR="00040208" w:rsidRPr="001C3003">
        <w:rPr>
          <w:rFonts w:eastAsia="Times New Roman" w:cstheme="minorHAnsi"/>
          <w:lang w:eastAsia="en-GB" w:bidi="he-IL"/>
        </w:rPr>
        <w:t>he Club</w:t>
      </w:r>
      <w:r w:rsidR="00003D8B" w:rsidRPr="001C3003">
        <w:rPr>
          <w:rFonts w:eastAsia="Times New Roman" w:cstheme="minorHAnsi"/>
          <w:lang w:eastAsia="en-GB" w:bidi="he-IL"/>
        </w:rPr>
        <w:t xml:space="preserve">. </w:t>
      </w:r>
    </w:p>
    <w:p w14:paraId="06D1F4AB" w14:textId="67605935" w:rsidR="004059CF" w:rsidRPr="001C3003" w:rsidRDefault="00040208" w:rsidP="009740AD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>Club m</w:t>
      </w:r>
      <w:r w:rsidR="00C30F84" w:rsidRPr="001C3003">
        <w:rPr>
          <w:rFonts w:eastAsia="Times New Roman" w:cstheme="minorHAnsi"/>
          <w:lang w:eastAsia="en-GB" w:bidi="he-IL"/>
        </w:rPr>
        <w:t>embers and guests are requested to enter and leave the premises quietly so as to avoid unnecessary disturbance to local residents/businesses.</w:t>
      </w:r>
    </w:p>
    <w:p w14:paraId="5B6A3D4F" w14:textId="77777777" w:rsidR="00E578E7" w:rsidRPr="001C3003" w:rsidRDefault="00E578E7" w:rsidP="009740AD">
      <w:pPr>
        <w:pStyle w:val="ListParagraph"/>
        <w:spacing w:after="6" w:line="240" w:lineRule="auto"/>
        <w:ind w:left="567"/>
        <w:jc w:val="both"/>
        <w:textAlignment w:val="baseline"/>
        <w:rPr>
          <w:rFonts w:eastAsia="Times New Roman" w:cstheme="minorHAnsi"/>
          <w:lang w:eastAsia="en-GB" w:bidi="he-IL"/>
        </w:rPr>
      </w:pPr>
    </w:p>
    <w:p w14:paraId="4AC55A29" w14:textId="4429AD42" w:rsidR="004059CF" w:rsidRPr="001C3003" w:rsidRDefault="004059CF" w:rsidP="009740AD">
      <w:pPr>
        <w:pStyle w:val="ListParagraph"/>
        <w:numPr>
          <w:ilvl w:val="0"/>
          <w:numId w:val="14"/>
        </w:numPr>
        <w:spacing w:after="6" w:line="24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lang w:eastAsia="en-GB" w:bidi="he-IL"/>
        </w:rPr>
      </w:pPr>
      <w:r w:rsidRPr="001C3003">
        <w:rPr>
          <w:rFonts w:eastAsia="Times New Roman" w:cstheme="minorHAnsi"/>
          <w:b/>
          <w:bCs/>
          <w:lang w:eastAsia="en-GB" w:bidi="he-IL"/>
        </w:rPr>
        <w:t>Disputes</w:t>
      </w:r>
    </w:p>
    <w:p w14:paraId="7AE129D1" w14:textId="064B19BA" w:rsidR="00003D8B" w:rsidRPr="001C3003" w:rsidRDefault="004059CF" w:rsidP="009740AD">
      <w:pPr>
        <w:pStyle w:val="ListParagraph"/>
        <w:numPr>
          <w:ilvl w:val="1"/>
          <w:numId w:val="25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In the event of a dispute between </w:t>
      </w:r>
      <w:r w:rsidR="00040208" w:rsidRPr="001C3003">
        <w:rPr>
          <w:rFonts w:eastAsia="Times New Roman" w:cstheme="minorHAnsi"/>
          <w:lang w:eastAsia="en-GB" w:bidi="he-IL"/>
        </w:rPr>
        <w:t xml:space="preserve">Club </w:t>
      </w:r>
      <w:r w:rsidRPr="001C3003">
        <w:rPr>
          <w:rFonts w:eastAsia="Times New Roman" w:cstheme="minorHAnsi"/>
          <w:lang w:eastAsia="en-GB" w:bidi="he-IL"/>
        </w:rPr>
        <w:t xml:space="preserve">members that is not covered by these rules, a meeting will be called internally </w:t>
      </w:r>
      <w:r w:rsidR="003F37BF" w:rsidRPr="001C3003">
        <w:rPr>
          <w:rFonts w:eastAsia="Times New Roman" w:cstheme="minorHAnsi"/>
          <w:lang w:eastAsia="en-GB" w:bidi="he-IL"/>
        </w:rPr>
        <w:t xml:space="preserve">between </w:t>
      </w:r>
      <w:r w:rsidRPr="001C3003">
        <w:rPr>
          <w:rFonts w:eastAsia="Times New Roman" w:cstheme="minorHAnsi"/>
          <w:lang w:eastAsia="en-GB" w:bidi="he-IL"/>
        </w:rPr>
        <w:t xml:space="preserve">all </w:t>
      </w:r>
      <w:r w:rsidR="003F37BF" w:rsidRPr="001C3003">
        <w:rPr>
          <w:rFonts w:eastAsia="Times New Roman" w:cstheme="minorHAnsi"/>
          <w:lang w:eastAsia="en-GB" w:bidi="he-IL"/>
        </w:rPr>
        <w:t xml:space="preserve">involved </w:t>
      </w:r>
      <w:r w:rsidRPr="001C3003">
        <w:rPr>
          <w:rFonts w:eastAsia="Times New Roman" w:cstheme="minorHAnsi"/>
          <w:lang w:eastAsia="en-GB" w:bidi="he-IL"/>
        </w:rPr>
        <w:t>parties and a mediating party to discuss the matter and see if a resolution can be reached.</w:t>
      </w:r>
    </w:p>
    <w:p w14:paraId="52D25AD4" w14:textId="28FCC897" w:rsidR="004059CF" w:rsidRPr="001C3003" w:rsidRDefault="004059CF" w:rsidP="009740AD">
      <w:pPr>
        <w:pStyle w:val="ListParagraph"/>
        <w:numPr>
          <w:ilvl w:val="1"/>
          <w:numId w:val="25"/>
        </w:numPr>
        <w:spacing w:after="6" w:line="276" w:lineRule="auto"/>
        <w:ind w:left="927"/>
        <w:jc w:val="both"/>
        <w:textAlignment w:val="baseline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>If such a dispute cannot be resolved internally, it may be referred to an independent arbitrator</w:t>
      </w:r>
      <w:r w:rsidR="00040208" w:rsidRPr="001C3003">
        <w:rPr>
          <w:rFonts w:eastAsia="Times New Roman" w:cstheme="minorHAnsi"/>
          <w:lang w:eastAsia="en-GB" w:bidi="he-IL"/>
        </w:rPr>
        <w:t xml:space="preserve">, the appointment of </w:t>
      </w:r>
      <w:r w:rsidR="009A249B" w:rsidRPr="001C3003">
        <w:rPr>
          <w:rFonts w:eastAsia="Times New Roman" w:cstheme="minorHAnsi"/>
          <w:lang w:eastAsia="en-GB" w:bidi="he-IL"/>
        </w:rPr>
        <w:t xml:space="preserve">whom </w:t>
      </w:r>
      <w:r w:rsidR="00040208" w:rsidRPr="001C3003">
        <w:rPr>
          <w:rFonts w:eastAsia="Times New Roman" w:cstheme="minorHAnsi"/>
          <w:lang w:eastAsia="en-GB" w:bidi="he-IL"/>
        </w:rPr>
        <w:t xml:space="preserve">is </w:t>
      </w:r>
      <w:r w:rsidR="009A249B" w:rsidRPr="001C3003">
        <w:rPr>
          <w:rFonts w:eastAsia="Times New Roman" w:cstheme="minorHAnsi"/>
          <w:lang w:eastAsia="en-GB" w:bidi="he-IL"/>
        </w:rPr>
        <w:t xml:space="preserve">mutually </w:t>
      </w:r>
      <w:r w:rsidRPr="001C3003">
        <w:rPr>
          <w:rFonts w:eastAsia="Times New Roman" w:cstheme="minorHAnsi"/>
          <w:lang w:eastAsia="en-GB" w:bidi="he-IL"/>
        </w:rPr>
        <w:t>acceptable to all parties.</w:t>
      </w:r>
    </w:p>
    <w:p w14:paraId="7D262EF9" w14:textId="77777777" w:rsidR="00753451" w:rsidRPr="001C3003" w:rsidRDefault="00753451" w:rsidP="005B0B0E">
      <w:pPr>
        <w:spacing w:after="6" w:line="240" w:lineRule="auto"/>
        <w:jc w:val="both"/>
        <w:textAlignment w:val="baseline"/>
        <w:rPr>
          <w:rFonts w:eastAsia="Times New Roman" w:cstheme="minorHAnsi"/>
          <w:lang w:eastAsia="en-GB" w:bidi="he-IL"/>
        </w:rPr>
      </w:pPr>
    </w:p>
    <w:p w14:paraId="2B39DC38" w14:textId="0B8621D2" w:rsidR="001928E9" w:rsidRPr="001C3003" w:rsidRDefault="001928E9" w:rsidP="006E20A8">
      <w:pPr>
        <w:pStyle w:val="ListParagraph"/>
        <w:numPr>
          <w:ilvl w:val="0"/>
          <w:numId w:val="14"/>
        </w:numPr>
        <w:shd w:val="clear" w:color="auto" w:fill="FFFFFF" w:themeFill="background1"/>
        <w:spacing w:after="6"/>
        <w:ind w:left="284" w:hanging="284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</w:rPr>
        <w:t>Guests</w:t>
      </w:r>
    </w:p>
    <w:p w14:paraId="1C82BC05" w14:textId="3C75C979" w:rsidR="007A6C00" w:rsidRPr="001C3003" w:rsidRDefault="004059CF" w:rsidP="006E20A8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rPr>
          <w:rFonts w:cstheme="minorHAnsi"/>
        </w:rPr>
      </w:pPr>
      <w:r w:rsidRPr="001C3003">
        <w:rPr>
          <w:rFonts w:cstheme="minorHAnsi"/>
        </w:rPr>
        <w:t>Members</w:t>
      </w:r>
      <w:r w:rsidR="007A6C00" w:rsidRPr="001C3003">
        <w:rPr>
          <w:rFonts w:cstheme="minorHAnsi"/>
        </w:rPr>
        <w:t xml:space="preserve"> of The Lughole Club are permitted to introduce</w:t>
      </w:r>
      <w:r w:rsidR="00467E5F">
        <w:rPr>
          <w:rFonts w:cstheme="minorHAnsi"/>
        </w:rPr>
        <w:t xml:space="preserve"> </w:t>
      </w:r>
      <w:r w:rsidR="007A6C00" w:rsidRPr="001C3003">
        <w:rPr>
          <w:rFonts w:cstheme="minorHAnsi"/>
        </w:rPr>
        <w:t>guest</w:t>
      </w:r>
      <w:r w:rsidR="00467E5F">
        <w:rPr>
          <w:rFonts w:cstheme="minorHAnsi"/>
        </w:rPr>
        <w:t>s</w:t>
      </w:r>
      <w:r w:rsidR="007A6C00" w:rsidRPr="001C3003">
        <w:rPr>
          <w:rFonts w:cstheme="minorHAnsi"/>
        </w:rPr>
        <w:t xml:space="preserve"> to the premises at a limit of </w:t>
      </w:r>
      <w:r w:rsidR="00F10C1B">
        <w:rPr>
          <w:rFonts w:cstheme="minorHAnsi"/>
        </w:rPr>
        <w:t>three</w:t>
      </w:r>
      <w:r w:rsidR="007A6C00" w:rsidRPr="001C3003">
        <w:rPr>
          <w:rFonts w:cstheme="minorHAnsi"/>
        </w:rPr>
        <w:t xml:space="preserve"> guest</w:t>
      </w:r>
      <w:r w:rsidR="00F10C1B">
        <w:rPr>
          <w:rFonts w:cstheme="minorHAnsi"/>
        </w:rPr>
        <w:t>s</w:t>
      </w:r>
      <w:r w:rsidR="007A6C00" w:rsidRPr="001C3003">
        <w:rPr>
          <w:rFonts w:cstheme="minorHAnsi"/>
        </w:rPr>
        <w:t xml:space="preserve"> per event. No Club member can admit more than </w:t>
      </w:r>
      <w:r w:rsidR="0074629C">
        <w:rPr>
          <w:rFonts w:cstheme="minorHAnsi"/>
        </w:rPr>
        <w:t>three</w:t>
      </w:r>
      <w:r w:rsidR="007A6C00" w:rsidRPr="001C3003">
        <w:rPr>
          <w:rFonts w:cstheme="minorHAnsi"/>
        </w:rPr>
        <w:t xml:space="preserve"> guest</w:t>
      </w:r>
      <w:r w:rsidR="0074629C">
        <w:rPr>
          <w:rFonts w:cstheme="minorHAnsi"/>
        </w:rPr>
        <w:t>s</w:t>
      </w:r>
      <w:r w:rsidR="007A6C00" w:rsidRPr="001C3003">
        <w:rPr>
          <w:rFonts w:cstheme="minorHAnsi"/>
        </w:rPr>
        <w:t xml:space="preserve"> per event and no single guest may be introduced more than six times in any one year. </w:t>
      </w:r>
    </w:p>
    <w:p w14:paraId="490F02A3" w14:textId="36D020B3" w:rsidR="007A6C00" w:rsidRPr="001C3003" w:rsidRDefault="007A6C00" w:rsidP="006E20A8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rPr>
          <w:rFonts w:cstheme="minorHAnsi"/>
        </w:rPr>
      </w:pPr>
      <w:r w:rsidRPr="001C3003">
        <w:rPr>
          <w:rFonts w:cstheme="minorHAnsi"/>
        </w:rPr>
        <w:lastRenderedPageBreak/>
        <w:t xml:space="preserve">Members must be present throughout the period their guest </w:t>
      </w:r>
      <w:r w:rsidR="00467E5F">
        <w:rPr>
          <w:rFonts w:cstheme="minorHAnsi"/>
        </w:rPr>
        <w:t>is</w:t>
      </w:r>
      <w:r w:rsidRPr="001C3003">
        <w:rPr>
          <w:rFonts w:cstheme="minorHAnsi"/>
        </w:rPr>
        <w:t xml:space="preserve"> in </w:t>
      </w:r>
      <w:r w:rsidR="005B0B0E" w:rsidRPr="001C3003">
        <w:rPr>
          <w:rFonts w:cstheme="minorHAnsi"/>
        </w:rPr>
        <w:t>the</w:t>
      </w:r>
      <w:r w:rsidRPr="001C3003">
        <w:rPr>
          <w:rFonts w:cstheme="minorHAnsi"/>
        </w:rPr>
        <w:t xml:space="preserve"> Club.</w:t>
      </w:r>
    </w:p>
    <w:p w14:paraId="3A0C94EF" w14:textId="68E75402" w:rsidR="00D96C47" w:rsidRPr="001C3003" w:rsidRDefault="00D96C47" w:rsidP="006E20A8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rPr>
          <w:rFonts w:cstheme="minorHAnsi"/>
        </w:rPr>
      </w:pPr>
      <w:r w:rsidRPr="001C3003">
        <w:rPr>
          <w:rFonts w:cstheme="minorHAnsi"/>
        </w:rPr>
        <w:t>Club member</w:t>
      </w:r>
      <w:r w:rsidR="007A6C00" w:rsidRPr="001C3003">
        <w:rPr>
          <w:rFonts w:cstheme="minorHAnsi"/>
        </w:rPr>
        <w:t xml:space="preserve">s are to ensure that both themselves and their guest are signed in the start of each respective visit. </w:t>
      </w:r>
    </w:p>
    <w:p w14:paraId="5D38E045" w14:textId="44C3C005" w:rsidR="00C30F84" w:rsidRPr="001C3003" w:rsidRDefault="004059CF" w:rsidP="006E20A8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rPr>
          <w:rFonts w:cstheme="minorHAnsi"/>
        </w:rPr>
      </w:pPr>
      <w:r w:rsidRPr="001C3003">
        <w:rPr>
          <w:rFonts w:cstheme="minorHAnsi"/>
        </w:rPr>
        <w:t>Members introducing guests are responsible for the conduct of their guest</w:t>
      </w:r>
      <w:r w:rsidR="00D96C47" w:rsidRPr="001C3003">
        <w:rPr>
          <w:rFonts w:cstheme="minorHAnsi"/>
        </w:rPr>
        <w:t xml:space="preserve"> for the duration of their visit and must ensure that C</w:t>
      </w:r>
      <w:r w:rsidRPr="001C3003">
        <w:rPr>
          <w:rFonts w:cstheme="minorHAnsi"/>
        </w:rPr>
        <w:t>lub rules and policies</w:t>
      </w:r>
      <w:r w:rsidR="00D96C47" w:rsidRPr="001C3003">
        <w:rPr>
          <w:rFonts w:cstheme="minorHAnsi"/>
        </w:rPr>
        <w:t xml:space="preserve"> are abided by </w:t>
      </w:r>
      <w:r w:rsidRPr="001C3003">
        <w:rPr>
          <w:rFonts w:cstheme="minorHAnsi"/>
        </w:rPr>
        <w:t xml:space="preserve">at all times. </w:t>
      </w:r>
    </w:p>
    <w:p w14:paraId="1D6E57C3" w14:textId="38B6B741" w:rsidR="006B1869" w:rsidRPr="001C3003" w:rsidRDefault="004059CF" w:rsidP="006E20A8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rPr>
          <w:rFonts w:cstheme="minorHAnsi"/>
        </w:rPr>
      </w:pPr>
      <w:r w:rsidRPr="001C3003">
        <w:rPr>
          <w:rFonts w:cstheme="minorHAnsi"/>
        </w:rPr>
        <w:t xml:space="preserve">Members may face </w:t>
      </w:r>
      <w:r w:rsidR="001D08EA" w:rsidRPr="001C3003">
        <w:rPr>
          <w:rFonts w:cstheme="minorHAnsi"/>
        </w:rPr>
        <w:t>sanctions</w:t>
      </w:r>
      <w:r w:rsidRPr="001C3003">
        <w:rPr>
          <w:rFonts w:cstheme="minorHAnsi"/>
        </w:rPr>
        <w:t xml:space="preserve"> should their guest be found in violation of </w:t>
      </w:r>
      <w:r w:rsidR="005B0B0E" w:rsidRPr="001C3003">
        <w:rPr>
          <w:rFonts w:cstheme="minorHAnsi"/>
        </w:rPr>
        <w:t>t</w:t>
      </w:r>
      <w:r w:rsidR="00D96C47" w:rsidRPr="001C3003">
        <w:rPr>
          <w:rFonts w:cstheme="minorHAnsi"/>
        </w:rPr>
        <w:t>he Club</w:t>
      </w:r>
      <w:r w:rsidRPr="001C3003">
        <w:rPr>
          <w:rFonts w:cstheme="minorHAnsi"/>
        </w:rPr>
        <w:t xml:space="preserve">’s rules and/or policies. </w:t>
      </w:r>
    </w:p>
    <w:p w14:paraId="134694AB" w14:textId="0D8D3C91" w:rsidR="006B1869" w:rsidRPr="001C3003" w:rsidRDefault="004059CF" w:rsidP="006E20A8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rPr>
          <w:rFonts w:cstheme="minorHAnsi"/>
        </w:rPr>
      </w:pPr>
      <w:r w:rsidRPr="001C3003">
        <w:rPr>
          <w:rFonts w:cstheme="minorHAnsi"/>
        </w:rPr>
        <w:t xml:space="preserve">No person whose membership has been previously terminated under the </w:t>
      </w:r>
      <w:r w:rsidR="00D96C47" w:rsidRPr="001C3003">
        <w:rPr>
          <w:rFonts w:cstheme="minorHAnsi"/>
        </w:rPr>
        <w:t>r</w:t>
      </w:r>
      <w:r w:rsidRPr="001C3003">
        <w:rPr>
          <w:rFonts w:cstheme="minorHAnsi"/>
        </w:rPr>
        <w:t xml:space="preserve">ules of the Club shall at any time be introduced as a </w:t>
      </w:r>
      <w:r w:rsidR="001D08EA" w:rsidRPr="001C3003">
        <w:rPr>
          <w:rFonts w:cstheme="minorHAnsi"/>
        </w:rPr>
        <w:t>g</w:t>
      </w:r>
      <w:r w:rsidRPr="001C3003">
        <w:rPr>
          <w:rFonts w:cstheme="minorHAnsi"/>
        </w:rPr>
        <w:t>uest.</w:t>
      </w:r>
    </w:p>
    <w:p w14:paraId="7C49195C" w14:textId="791F8A2C" w:rsidR="0028477E" w:rsidRPr="001C3003" w:rsidRDefault="004059CF" w:rsidP="006E20A8">
      <w:pPr>
        <w:pStyle w:val="ListParagraph"/>
        <w:numPr>
          <w:ilvl w:val="1"/>
          <w:numId w:val="14"/>
        </w:numPr>
        <w:spacing w:after="6" w:line="276" w:lineRule="auto"/>
        <w:ind w:left="927"/>
        <w:jc w:val="both"/>
        <w:rPr>
          <w:rFonts w:cstheme="minorHAnsi"/>
        </w:rPr>
      </w:pPr>
      <w:r w:rsidRPr="001C3003">
        <w:rPr>
          <w:rFonts w:cstheme="minorHAnsi"/>
        </w:rPr>
        <w:t xml:space="preserve">Performers and their entourage appearing at events arranged by the Gig Committee need not be members of the </w:t>
      </w:r>
      <w:r w:rsidR="005B0B0E" w:rsidRPr="001C3003">
        <w:rPr>
          <w:rFonts w:cstheme="minorHAnsi"/>
        </w:rPr>
        <w:t>C</w:t>
      </w:r>
      <w:r w:rsidRPr="001C3003">
        <w:rPr>
          <w:rFonts w:cstheme="minorHAnsi"/>
        </w:rPr>
        <w:t>lub or be signed in as guests</w:t>
      </w:r>
      <w:r w:rsidR="0028477E" w:rsidRPr="001C3003">
        <w:rPr>
          <w:rFonts w:cstheme="minorHAnsi"/>
        </w:rPr>
        <w:t>.</w:t>
      </w:r>
      <w:r w:rsidRPr="001C3003">
        <w:rPr>
          <w:rFonts w:cstheme="minorHAnsi"/>
        </w:rPr>
        <w:t xml:space="preserve"> </w:t>
      </w:r>
      <w:r w:rsidR="007A6C00" w:rsidRPr="001C3003">
        <w:rPr>
          <w:rFonts w:cstheme="minorHAnsi"/>
        </w:rPr>
        <w:t xml:space="preserve">The conduct of performers and their entourage is the </w:t>
      </w:r>
      <w:r w:rsidR="0028477E" w:rsidRPr="001C3003">
        <w:rPr>
          <w:rFonts w:cstheme="minorHAnsi"/>
        </w:rPr>
        <w:t xml:space="preserve">responsibility of the </w:t>
      </w:r>
      <w:r w:rsidR="00D96C47" w:rsidRPr="001C3003">
        <w:rPr>
          <w:rFonts w:cstheme="minorHAnsi"/>
        </w:rPr>
        <w:t>G</w:t>
      </w:r>
      <w:r w:rsidR="0028477E" w:rsidRPr="001C3003">
        <w:rPr>
          <w:rFonts w:cstheme="minorHAnsi"/>
        </w:rPr>
        <w:t xml:space="preserve">ig </w:t>
      </w:r>
      <w:r w:rsidR="00D96C47" w:rsidRPr="001C3003">
        <w:rPr>
          <w:rFonts w:cstheme="minorHAnsi"/>
        </w:rPr>
        <w:t>C</w:t>
      </w:r>
      <w:r w:rsidR="0028477E" w:rsidRPr="001C3003">
        <w:rPr>
          <w:rFonts w:cstheme="minorHAnsi"/>
        </w:rPr>
        <w:t>ommittee</w:t>
      </w:r>
      <w:r w:rsidR="007A6C00" w:rsidRPr="001C3003">
        <w:rPr>
          <w:rFonts w:cstheme="minorHAnsi"/>
        </w:rPr>
        <w:t xml:space="preserve"> for the duration of their visit.</w:t>
      </w:r>
    </w:p>
    <w:p w14:paraId="69B9138C" w14:textId="77777777" w:rsidR="00E578E7" w:rsidRPr="001C3003" w:rsidRDefault="00E578E7" w:rsidP="006E20A8">
      <w:pPr>
        <w:pStyle w:val="ListParagraph"/>
        <w:spacing w:after="6"/>
        <w:ind w:left="993"/>
        <w:jc w:val="both"/>
        <w:rPr>
          <w:rFonts w:cstheme="minorHAnsi"/>
          <w:i/>
          <w:iCs/>
        </w:rPr>
      </w:pPr>
    </w:p>
    <w:p w14:paraId="4B4C1155" w14:textId="0C853ED2" w:rsidR="007A6C00" w:rsidRPr="001C3003" w:rsidRDefault="006B1869" w:rsidP="009740AD">
      <w:pPr>
        <w:spacing w:after="6"/>
        <w:contextualSpacing/>
        <w:jc w:val="both"/>
        <w:rPr>
          <w:rFonts w:cstheme="minorHAnsi"/>
        </w:rPr>
      </w:pPr>
      <w:r w:rsidRPr="001C3003">
        <w:rPr>
          <w:rFonts w:cstheme="minorHAnsi"/>
          <w:b/>
          <w:bCs/>
        </w:rPr>
        <w:t>5.</w:t>
      </w:r>
      <w:r w:rsidR="00C33742" w:rsidRPr="001C3003">
        <w:rPr>
          <w:rFonts w:cstheme="minorHAnsi"/>
          <w:b/>
          <w:bCs/>
        </w:rPr>
        <w:t xml:space="preserve">  </w:t>
      </w:r>
      <w:r w:rsidR="001928E9" w:rsidRPr="001C3003">
        <w:rPr>
          <w:rFonts w:cstheme="minorHAnsi"/>
          <w:b/>
          <w:bCs/>
        </w:rPr>
        <w:t>Structure</w:t>
      </w:r>
      <w:r w:rsidR="00151C3B" w:rsidRPr="001C3003">
        <w:rPr>
          <w:rFonts w:cstheme="minorHAnsi"/>
          <w:b/>
          <w:bCs/>
        </w:rPr>
        <w:t xml:space="preserve"> </w:t>
      </w:r>
      <w:r w:rsidR="007A6C00" w:rsidRPr="001C3003">
        <w:rPr>
          <w:rFonts w:cstheme="minorHAnsi"/>
          <w:i/>
          <w:iCs/>
        </w:rPr>
        <w:t xml:space="preserve">(please also refer to </w:t>
      </w:r>
      <w:r w:rsidR="00550183">
        <w:rPr>
          <w:rFonts w:cstheme="minorHAnsi"/>
          <w:i/>
          <w:iCs/>
        </w:rPr>
        <w:t>appendix 1</w:t>
      </w:r>
      <w:r w:rsidR="007A6C00" w:rsidRPr="001C3003">
        <w:rPr>
          <w:rFonts w:cstheme="minorHAnsi"/>
          <w:i/>
          <w:iCs/>
        </w:rPr>
        <w:t>)</w:t>
      </w:r>
      <w:r w:rsidR="007A6C00" w:rsidRPr="001C3003">
        <w:rPr>
          <w:rFonts w:cstheme="minorHAnsi"/>
        </w:rPr>
        <w:t xml:space="preserve"> </w:t>
      </w:r>
    </w:p>
    <w:p w14:paraId="0D62ECAB" w14:textId="66784AE4" w:rsidR="00151C3B" w:rsidRPr="001C3003" w:rsidRDefault="00151C3B" w:rsidP="006E20A8">
      <w:pPr>
        <w:spacing w:after="6" w:line="276" w:lineRule="auto"/>
        <w:contextualSpacing/>
        <w:jc w:val="both"/>
        <w:rPr>
          <w:rFonts w:cstheme="minorHAnsi"/>
        </w:rPr>
      </w:pPr>
      <w:r w:rsidRPr="001C3003">
        <w:rPr>
          <w:rFonts w:cstheme="minorHAnsi"/>
        </w:rPr>
        <w:t>The Lughole’s structure is split into four areas</w:t>
      </w:r>
      <w:r w:rsidR="006E20A8" w:rsidRPr="001C3003">
        <w:rPr>
          <w:rFonts w:cstheme="minorHAnsi"/>
        </w:rPr>
        <w:t>:</w:t>
      </w:r>
    </w:p>
    <w:p w14:paraId="33DBC0FD" w14:textId="30782E63" w:rsidR="00151C3B" w:rsidRPr="001C3003" w:rsidRDefault="00151C3B" w:rsidP="006E20A8">
      <w:pPr>
        <w:pStyle w:val="ListParagraph"/>
        <w:numPr>
          <w:ilvl w:val="0"/>
          <w:numId w:val="7"/>
        </w:numPr>
        <w:spacing w:after="6" w:line="276" w:lineRule="auto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 xml:space="preserve">Club </w:t>
      </w:r>
      <w:r w:rsidR="007A6C00" w:rsidRPr="001C3003">
        <w:rPr>
          <w:rFonts w:cstheme="minorHAnsi"/>
        </w:rPr>
        <w:t>M</w:t>
      </w:r>
      <w:r w:rsidRPr="001C3003">
        <w:rPr>
          <w:rFonts w:cstheme="minorHAnsi"/>
        </w:rPr>
        <w:t>embers</w:t>
      </w:r>
      <w:r w:rsidR="007A6C00" w:rsidRPr="001C3003">
        <w:rPr>
          <w:rFonts w:cstheme="minorHAnsi"/>
        </w:rPr>
        <w:t>: a</w:t>
      </w:r>
      <w:r w:rsidRPr="001C3003">
        <w:rPr>
          <w:rFonts w:cstheme="minorHAnsi"/>
        </w:rPr>
        <w:t>ll member</w:t>
      </w:r>
      <w:r w:rsidR="0028477E" w:rsidRPr="001C3003">
        <w:rPr>
          <w:rFonts w:cstheme="minorHAnsi"/>
        </w:rPr>
        <w:t>s</w:t>
      </w:r>
      <w:r w:rsidRPr="001C3003">
        <w:rPr>
          <w:rFonts w:cstheme="minorHAnsi"/>
        </w:rPr>
        <w:t xml:space="preserve"> of </w:t>
      </w:r>
      <w:r w:rsidR="0028477E" w:rsidRPr="001C3003">
        <w:rPr>
          <w:rFonts w:cstheme="minorHAnsi"/>
        </w:rPr>
        <w:t>the</w:t>
      </w:r>
      <w:r w:rsidRPr="001C3003">
        <w:rPr>
          <w:rFonts w:cstheme="minorHAnsi"/>
        </w:rPr>
        <w:t xml:space="preserve"> </w:t>
      </w:r>
      <w:r w:rsidR="007A6C00" w:rsidRPr="001C3003">
        <w:rPr>
          <w:rFonts w:cstheme="minorHAnsi"/>
        </w:rPr>
        <w:t>Lughole Club</w:t>
      </w:r>
    </w:p>
    <w:p w14:paraId="2EBEA77B" w14:textId="77971F6C" w:rsidR="00151C3B" w:rsidRPr="001C3003" w:rsidRDefault="00151C3B" w:rsidP="006E20A8">
      <w:pPr>
        <w:pStyle w:val="ListParagraph"/>
        <w:numPr>
          <w:ilvl w:val="0"/>
          <w:numId w:val="7"/>
        </w:numPr>
        <w:spacing w:after="6" w:line="276" w:lineRule="auto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>Sub</w:t>
      </w:r>
      <w:r w:rsidR="00FD325E" w:rsidRPr="001C3003">
        <w:rPr>
          <w:rFonts w:cstheme="minorHAnsi"/>
        </w:rPr>
        <w:t>-C</w:t>
      </w:r>
      <w:r w:rsidRPr="001C3003">
        <w:rPr>
          <w:rFonts w:cstheme="minorHAnsi"/>
        </w:rPr>
        <w:t>ommittees</w:t>
      </w:r>
      <w:r w:rsidR="007A6C00" w:rsidRPr="001C3003">
        <w:rPr>
          <w:rFonts w:cstheme="minorHAnsi"/>
        </w:rPr>
        <w:t>:</w:t>
      </w:r>
      <w:r w:rsidR="0074629C">
        <w:rPr>
          <w:rFonts w:cstheme="minorHAnsi"/>
        </w:rPr>
        <w:t xml:space="preserve"> Four</w:t>
      </w:r>
      <w:r w:rsidRPr="001C3003">
        <w:rPr>
          <w:rFonts w:cstheme="minorHAnsi"/>
        </w:rPr>
        <w:t xml:space="preserve"> </w:t>
      </w:r>
      <w:r w:rsidR="007A6C00" w:rsidRPr="001C3003">
        <w:rPr>
          <w:rFonts w:cstheme="minorHAnsi"/>
        </w:rPr>
        <w:t>Sub-Committee</w:t>
      </w:r>
      <w:r w:rsidR="00FD325E" w:rsidRPr="001C3003">
        <w:rPr>
          <w:rFonts w:cstheme="minorHAnsi"/>
        </w:rPr>
        <w:t xml:space="preserve"> groups responsible for the various functions of the Lughole Club</w:t>
      </w:r>
    </w:p>
    <w:p w14:paraId="3333616C" w14:textId="039C64D2" w:rsidR="00151C3B" w:rsidRPr="001C3003" w:rsidRDefault="00151C3B" w:rsidP="006E20A8">
      <w:pPr>
        <w:pStyle w:val="ListParagraph"/>
        <w:numPr>
          <w:ilvl w:val="0"/>
          <w:numId w:val="7"/>
        </w:numPr>
        <w:spacing w:after="6" w:line="276" w:lineRule="auto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 xml:space="preserve">Collective </w:t>
      </w:r>
      <w:r w:rsidR="00FD325E" w:rsidRPr="001C3003">
        <w:rPr>
          <w:rFonts w:cstheme="minorHAnsi"/>
        </w:rPr>
        <w:t>M</w:t>
      </w:r>
      <w:r w:rsidRPr="001C3003">
        <w:rPr>
          <w:rFonts w:cstheme="minorHAnsi"/>
        </w:rPr>
        <w:t>embers</w:t>
      </w:r>
      <w:r w:rsidR="00FD325E" w:rsidRPr="001C3003">
        <w:rPr>
          <w:rFonts w:cstheme="minorHAnsi"/>
        </w:rPr>
        <w:t>: a</w:t>
      </w:r>
      <w:r w:rsidRPr="001C3003">
        <w:rPr>
          <w:rFonts w:cstheme="minorHAnsi"/>
        </w:rPr>
        <w:t>ll individuals in the</w:t>
      </w:r>
      <w:r w:rsidR="00FD325E" w:rsidRPr="001C3003">
        <w:rPr>
          <w:rFonts w:cstheme="minorHAnsi"/>
        </w:rPr>
        <w:t xml:space="preserve"> Sub-Committees and the </w:t>
      </w:r>
      <w:r w:rsidR="00253CF3" w:rsidRPr="001C3003">
        <w:rPr>
          <w:rFonts w:cstheme="minorHAnsi"/>
        </w:rPr>
        <w:t>B</w:t>
      </w:r>
      <w:r w:rsidRPr="001C3003">
        <w:rPr>
          <w:rFonts w:cstheme="minorHAnsi"/>
        </w:rPr>
        <w:t xml:space="preserve">oard of </w:t>
      </w:r>
      <w:r w:rsidR="00253CF3" w:rsidRPr="001C3003">
        <w:rPr>
          <w:rFonts w:cstheme="minorHAnsi"/>
        </w:rPr>
        <w:t>D</w:t>
      </w:r>
      <w:r w:rsidRPr="001C3003">
        <w:rPr>
          <w:rFonts w:cstheme="minorHAnsi"/>
        </w:rPr>
        <w:t>irectors</w:t>
      </w:r>
    </w:p>
    <w:p w14:paraId="39570BDE" w14:textId="7DD6D73D" w:rsidR="00722AC9" w:rsidRPr="001C3003" w:rsidRDefault="005B0B0E" w:rsidP="006E20A8">
      <w:pPr>
        <w:pStyle w:val="ListParagraph"/>
        <w:numPr>
          <w:ilvl w:val="0"/>
          <w:numId w:val="7"/>
        </w:numPr>
        <w:spacing w:after="6" w:line="276" w:lineRule="auto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>Board of Directors</w:t>
      </w:r>
      <w:r w:rsidR="00FD325E" w:rsidRPr="001C3003">
        <w:rPr>
          <w:rFonts w:cstheme="minorHAnsi"/>
        </w:rPr>
        <w:t>: four individuals in the roles of Chairperson, Secretary, Treasurer and Facilities Co-Ordinator</w:t>
      </w:r>
      <w:r w:rsidR="00151C3B" w:rsidRPr="001C3003">
        <w:rPr>
          <w:rFonts w:cstheme="minorHAnsi"/>
        </w:rPr>
        <w:t xml:space="preserve"> </w:t>
      </w:r>
    </w:p>
    <w:p w14:paraId="4F20C99C" w14:textId="77777777" w:rsidR="00E578E7" w:rsidRPr="001C3003" w:rsidRDefault="00E578E7" w:rsidP="006E20A8">
      <w:pPr>
        <w:pStyle w:val="ListParagraph"/>
        <w:spacing w:after="6"/>
        <w:ind w:left="567"/>
        <w:jc w:val="both"/>
        <w:rPr>
          <w:rFonts w:cstheme="minorHAnsi"/>
        </w:rPr>
      </w:pPr>
    </w:p>
    <w:p w14:paraId="7E47FDAF" w14:textId="51B57481" w:rsidR="001928E9" w:rsidRPr="001C3003" w:rsidRDefault="001928E9" w:rsidP="006E20A8">
      <w:pPr>
        <w:pStyle w:val="ListParagraph"/>
        <w:numPr>
          <w:ilvl w:val="0"/>
          <w:numId w:val="26"/>
        </w:numPr>
        <w:tabs>
          <w:tab w:val="left" w:pos="426"/>
        </w:tabs>
        <w:spacing w:after="6"/>
        <w:ind w:left="0" w:firstLine="0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</w:rPr>
        <w:t xml:space="preserve">General </w:t>
      </w:r>
      <w:r w:rsidR="00FC2DC2" w:rsidRPr="001C3003">
        <w:rPr>
          <w:rFonts w:cstheme="minorHAnsi"/>
          <w:b/>
          <w:bCs/>
        </w:rPr>
        <w:t>M</w:t>
      </w:r>
      <w:r w:rsidRPr="001C3003">
        <w:rPr>
          <w:rFonts w:cstheme="minorHAnsi"/>
          <w:b/>
          <w:bCs/>
        </w:rPr>
        <w:t>eeting</w:t>
      </w:r>
      <w:r w:rsidR="00FC2DC2" w:rsidRPr="001C3003">
        <w:rPr>
          <w:rFonts w:cstheme="minorHAnsi"/>
          <w:b/>
          <w:bCs/>
        </w:rPr>
        <w:t>s</w:t>
      </w:r>
    </w:p>
    <w:p w14:paraId="32553D02" w14:textId="4E5B7415" w:rsidR="006B1869" w:rsidRPr="001C3003" w:rsidRDefault="00FD325E" w:rsidP="006E20A8">
      <w:pPr>
        <w:pStyle w:val="ListParagraph"/>
        <w:numPr>
          <w:ilvl w:val="1"/>
          <w:numId w:val="26"/>
        </w:numPr>
        <w:tabs>
          <w:tab w:val="left" w:pos="993"/>
        </w:tabs>
        <w:spacing w:after="6" w:line="276" w:lineRule="auto"/>
        <w:ind w:left="567" w:firstLine="0"/>
        <w:jc w:val="both"/>
        <w:rPr>
          <w:rFonts w:cstheme="minorHAnsi"/>
        </w:rPr>
      </w:pPr>
      <w:r w:rsidRPr="001C3003">
        <w:rPr>
          <w:rFonts w:cstheme="minorHAnsi"/>
        </w:rPr>
        <w:t xml:space="preserve">An AGM must be held annually within six months of the end of the financial year </w:t>
      </w:r>
      <w:r w:rsidR="007717A9" w:rsidRPr="001C3003">
        <w:rPr>
          <w:rFonts w:cstheme="minorHAnsi"/>
        </w:rPr>
        <w:t>(April)</w:t>
      </w:r>
    </w:p>
    <w:p w14:paraId="1F1407A4" w14:textId="726C8ECB" w:rsidR="007717A9" w:rsidRPr="001C3003" w:rsidRDefault="007717A9" w:rsidP="006E20A8">
      <w:pPr>
        <w:pStyle w:val="ListParagraph"/>
        <w:numPr>
          <w:ilvl w:val="1"/>
          <w:numId w:val="26"/>
        </w:numPr>
        <w:tabs>
          <w:tab w:val="left" w:pos="993"/>
        </w:tabs>
        <w:spacing w:after="6" w:line="276" w:lineRule="auto"/>
        <w:ind w:left="567" w:firstLine="0"/>
        <w:jc w:val="both"/>
        <w:rPr>
          <w:rFonts w:cstheme="minorHAnsi"/>
        </w:rPr>
      </w:pPr>
      <w:r w:rsidRPr="001C3003">
        <w:rPr>
          <w:rFonts w:cstheme="minorHAnsi"/>
        </w:rPr>
        <w:t xml:space="preserve">The business of an </w:t>
      </w:r>
      <w:r w:rsidR="00FD325E" w:rsidRPr="001C3003">
        <w:rPr>
          <w:rFonts w:cstheme="minorHAnsi"/>
        </w:rPr>
        <w:t>A</w:t>
      </w:r>
      <w:r w:rsidR="00FC2DC2" w:rsidRPr="001C3003">
        <w:rPr>
          <w:rFonts w:cstheme="minorHAnsi"/>
        </w:rPr>
        <w:t xml:space="preserve">nnual General Meeting </w:t>
      </w:r>
      <w:r w:rsidRPr="001C3003">
        <w:rPr>
          <w:rFonts w:cstheme="minorHAnsi"/>
        </w:rPr>
        <w:t>must include</w:t>
      </w:r>
      <w:r w:rsidR="00FD325E" w:rsidRPr="001C3003">
        <w:rPr>
          <w:rFonts w:cstheme="minorHAnsi"/>
        </w:rPr>
        <w:t>:</w:t>
      </w:r>
    </w:p>
    <w:p w14:paraId="1DDED6AF" w14:textId="72863D35" w:rsidR="007717A9" w:rsidRPr="001C3003" w:rsidRDefault="00FD325E" w:rsidP="006E20A8">
      <w:pPr>
        <w:pStyle w:val="ListParagraph"/>
        <w:numPr>
          <w:ilvl w:val="1"/>
          <w:numId w:val="27"/>
        </w:numPr>
        <w:tabs>
          <w:tab w:val="left" w:pos="1418"/>
        </w:tabs>
        <w:spacing w:after="6" w:line="276" w:lineRule="auto"/>
        <w:ind w:left="993" w:firstLine="0"/>
        <w:jc w:val="both"/>
        <w:rPr>
          <w:rFonts w:cstheme="minorHAnsi"/>
        </w:rPr>
      </w:pPr>
      <w:r w:rsidRPr="001C3003">
        <w:rPr>
          <w:rFonts w:cstheme="minorHAnsi"/>
        </w:rPr>
        <w:t>the r</w:t>
      </w:r>
      <w:r w:rsidR="007717A9" w:rsidRPr="001C3003">
        <w:rPr>
          <w:rFonts w:cstheme="minorHAnsi"/>
        </w:rPr>
        <w:t xml:space="preserve">eceipt of accounts, balance sheet and </w:t>
      </w:r>
      <w:r w:rsidRPr="001C3003">
        <w:rPr>
          <w:rFonts w:cstheme="minorHAnsi"/>
        </w:rPr>
        <w:t xml:space="preserve">financial </w:t>
      </w:r>
      <w:r w:rsidR="007717A9" w:rsidRPr="001C3003">
        <w:rPr>
          <w:rFonts w:cstheme="minorHAnsi"/>
        </w:rPr>
        <w:t>report to the board</w:t>
      </w:r>
    </w:p>
    <w:p w14:paraId="6FD8DB2E" w14:textId="7F29BD95" w:rsidR="007717A9" w:rsidRPr="001C3003" w:rsidRDefault="00FD325E" w:rsidP="006E20A8">
      <w:pPr>
        <w:pStyle w:val="ListParagraph"/>
        <w:numPr>
          <w:ilvl w:val="1"/>
          <w:numId w:val="27"/>
        </w:numPr>
        <w:tabs>
          <w:tab w:val="left" w:pos="1418"/>
        </w:tabs>
        <w:spacing w:after="6" w:line="276" w:lineRule="auto"/>
        <w:ind w:left="993" w:firstLine="0"/>
        <w:jc w:val="both"/>
        <w:rPr>
          <w:rFonts w:cstheme="minorHAnsi"/>
        </w:rPr>
      </w:pPr>
      <w:r w:rsidRPr="001C3003">
        <w:rPr>
          <w:rFonts w:cstheme="minorHAnsi"/>
        </w:rPr>
        <w:t>the a</w:t>
      </w:r>
      <w:r w:rsidR="007717A9" w:rsidRPr="001C3003">
        <w:rPr>
          <w:rFonts w:cstheme="minorHAnsi"/>
        </w:rPr>
        <w:t xml:space="preserve">ppointment of an auditor </w:t>
      </w:r>
      <w:r w:rsidRPr="001C3003">
        <w:rPr>
          <w:rFonts w:cstheme="minorHAnsi"/>
        </w:rPr>
        <w:t>(</w:t>
      </w:r>
      <w:r w:rsidR="007717A9" w:rsidRPr="001C3003">
        <w:rPr>
          <w:rFonts w:cstheme="minorHAnsi"/>
        </w:rPr>
        <w:t>if required</w:t>
      </w:r>
      <w:r w:rsidRPr="001C3003">
        <w:rPr>
          <w:rFonts w:cstheme="minorHAnsi"/>
        </w:rPr>
        <w:t>)</w:t>
      </w:r>
    </w:p>
    <w:p w14:paraId="7C1F9D21" w14:textId="5C0D70E1" w:rsidR="007717A9" w:rsidRPr="001C3003" w:rsidRDefault="00FD325E" w:rsidP="006E20A8">
      <w:pPr>
        <w:pStyle w:val="ListParagraph"/>
        <w:numPr>
          <w:ilvl w:val="1"/>
          <w:numId w:val="27"/>
        </w:numPr>
        <w:tabs>
          <w:tab w:val="left" w:pos="1418"/>
        </w:tabs>
        <w:spacing w:after="6" w:line="276" w:lineRule="auto"/>
        <w:ind w:left="993" w:firstLine="0"/>
        <w:jc w:val="both"/>
        <w:rPr>
          <w:rFonts w:cstheme="minorHAnsi"/>
        </w:rPr>
      </w:pPr>
      <w:r w:rsidRPr="001C3003">
        <w:rPr>
          <w:rFonts w:cstheme="minorHAnsi"/>
        </w:rPr>
        <w:t>the e</w:t>
      </w:r>
      <w:r w:rsidR="007717A9" w:rsidRPr="001C3003">
        <w:rPr>
          <w:rFonts w:cstheme="minorHAnsi"/>
        </w:rPr>
        <w:t>lection of the board or the results of an election if held previously that year</w:t>
      </w:r>
    </w:p>
    <w:p w14:paraId="3A0FB3DB" w14:textId="056A82DE" w:rsidR="007717A9" w:rsidRPr="001C3003" w:rsidRDefault="00FD325E" w:rsidP="006E20A8">
      <w:pPr>
        <w:pStyle w:val="ListParagraph"/>
        <w:numPr>
          <w:ilvl w:val="1"/>
          <w:numId w:val="27"/>
        </w:numPr>
        <w:tabs>
          <w:tab w:val="left" w:pos="1418"/>
        </w:tabs>
        <w:spacing w:after="6" w:line="276" w:lineRule="auto"/>
        <w:ind w:left="993" w:firstLine="0"/>
        <w:jc w:val="both"/>
        <w:rPr>
          <w:rFonts w:cstheme="minorHAnsi"/>
        </w:rPr>
      </w:pPr>
      <w:r w:rsidRPr="001C3003">
        <w:rPr>
          <w:rFonts w:cstheme="minorHAnsi"/>
        </w:rPr>
        <w:t>t</w:t>
      </w:r>
      <w:r w:rsidR="007717A9" w:rsidRPr="001C3003">
        <w:rPr>
          <w:rFonts w:cstheme="minorHAnsi"/>
        </w:rPr>
        <w:t>he application of profits</w:t>
      </w:r>
    </w:p>
    <w:p w14:paraId="3B354C91" w14:textId="77777777" w:rsidR="0074629C" w:rsidRDefault="0074629C" w:rsidP="006E20A8">
      <w:pPr>
        <w:spacing w:after="6" w:line="276" w:lineRule="auto"/>
        <w:ind w:left="567"/>
        <w:contextualSpacing/>
        <w:jc w:val="both"/>
        <w:rPr>
          <w:rFonts w:cstheme="minorHAnsi"/>
        </w:rPr>
      </w:pPr>
    </w:p>
    <w:p w14:paraId="660FC566" w14:textId="1A048A2B" w:rsidR="007717A9" w:rsidRPr="001C3003" w:rsidRDefault="006B1869" w:rsidP="006E20A8">
      <w:pPr>
        <w:spacing w:after="6" w:line="276" w:lineRule="auto"/>
        <w:ind w:left="567"/>
        <w:contextualSpacing/>
        <w:jc w:val="both"/>
        <w:rPr>
          <w:rFonts w:cstheme="minorHAnsi"/>
        </w:rPr>
      </w:pPr>
      <w:r w:rsidRPr="001C3003">
        <w:rPr>
          <w:rFonts w:cstheme="minorHAnsi"/>
        </w:rPr>
        <w:t xml:space="preserve">6.3 </w:t>
      </w:r>
      <w:r w:rsidR="007717A9" w:rsidRPr="001C3003">
        <w:rPr>
          <w:rFonts w:cstheme="minorHAnsi"/>
        </w:rPr>
        <w:t xml:space="preserve">Calling a </w:t>
      </w:r>
      <w:r w:rsidR="00E4667D" w:rsidRPr="001C3003">
        <w:rPr>
          <w:rFonts w:cstheme="minorHAnsi"/>
        </w:rPr>
        <w:t>G</w:t>
      </w:r>
      <w:r w:rsidR="007717A9" w:rsidRPr="001C3003">
        <w:rPr>
          <w:rFonts w:cstheme="minorHAnsi"/>
        </w:rPr>
        <w:t xml:space="preserve">eneral </w:t>
      </w:r>
      <w:r w:rsidR="00E4667D" w:rsidRPr="001C3003">
        <w:rPr>
          <w:rFonts w:cstheme="minorHAnsi"/>
        </w:rPr>
        <w:t>M</w:t>
      </w:r>
      <w:r w:rsidR="007717A9" w:rsidRPr="001C3003">
        <w:rPr>
          <w:rFonts w:cstheme="minorHAnsi"/>
        </w:rPr>
        <w:t>eeting</w:t>
      </w:r>
      <w:r w:rsidR="00E4667D" w:rsidRPr="001C3003">
        <w:rPr>
          <w:rFonts w:cstheme="minorHAnsi"/>
        </w:rPr>
        <w:t>:</w:t>
      </w:r>
    </w:p>
    <w:p w14:paraId="162157B8" w14:textId="3D0E7E27" w:rsidR="00336A4B" w:rsidRPr="001C3003" w:rsidRDefault="00E4667D" w:rsidP="006E20A8">
      <w:pPr>
        <w:pStyle w:val="ListParagraph"/>
        <w:numPr>
          <w:ilvl w:val="1"/>
          <w:numId w:val="28"/>
        </w:numPr>
        <w:spacing w:after="6" w:line="276" w:lineRule="auto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 xml:space="preserve">General Meetings can be convened by the Club Secretary at the request of the </w:t>
      </w:r>
      <w:r w:rsidR="00253CF3" w:rsidRPr="001C3003">
        <w:rPr>
          <w:rFonts w:cstheme="minorHAnsi"/>
        </w:rPr>
        <w:t>B</w:t>
      </w:r>
      <w:r w:rsidRPr="001C3003">
        <w:rPr>
          <w:rFonts w:cstheme="minorHAnsi"/>
        </w:rPr>
        <w:t xml:space="preserve">oard of </w:t>
      </w:r>
      <w:r w:rsidR="00253CF3" w:rsidRPr="001C3003">
        <w:rPr>
          <w:rFonts w:cstheme="minorHAnsi"/>
        </w:rPr>
        <w:t>D</w:t>
      </w:r>
      <w:r w:rsidRPr="001C3003">
        <w:rPr>
          <w:rFonts w:cstheme="minorHAnsi"/>
        </w:rPr>
        <w:t>irectors</w:t>
      </w:r>
      <w:r w:rsidR="00336A4B" w:rsidRPr="001C3003">
        <w:rPr>
          <w:rFonts w:cstheme="minorHAnsi"/>
        </w:rPr>
        <w:t>.</w:t>
      </w:r>
    </w:p>
    <w:p w14:paraId="07211A0B" w14:textId="22E20686" w:rsidR="007717A9" w:rsidRPr="001C3003" w:rsidRDefault="00E4667D" w:rsidP="006E20A8">
      <w:pPr>
        <w:pStyle w:val="ListParagraph"/>
        <w:numPr>
          <w:ilvl w:val="1"/>
          <w:numId w:val="28"/>
        </w:numPr>
        <w:tabs>
          <w:tab w:val="left" w:pos="1418"/>
        </w:tabs>
        <w:spacing w:after="6" w:line="276" w:lineRule="auto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>Club m</w:t>
      </w:r>
      <w:r w:rsidR="00336A4B" w:rsidRPr="001C3003">
        <w:rPr>
          <w:rFonts w:cstheme="minorHAnsi"/>
        </w:rPr>
        <w:t xml:space="preserve">embers must be given </w:t>
      </w:r>
      <w:r w:rsidR="0074629C">
        <w:rPr>
          <w:rFonts w:cstheme="minorHAnsi"/>
        </w:rPr>
        <w:t>7</w:t>
      </w:r>
      <w:r w:rsidR="007717A9" w:rsidRPr="001C3003">
        <w:rPr>
          <w:rFonts w:cstheme="minorHAnsi"/>
        </w:rPr>
        <w:t xml:space="preserve"> days</w:t>
      </w:r>
      <w:r w:rsidRPr="001C3003">
        <w:rPr>
          <w:rFonts w:cstheme="minorHAnsi"/>
        </w:rPr>
        <w:t>’</w:t>
      </w:r>
      <w:r w:rsidR="007717A9" w:rsidRPr="001C3003">
        <w:rPr>
          <w:rFonts w:cstheme="minorHAnsi"/>
        </w:rPr>
        <w:t xml:space="preserve"> notice </w:t>
      </w:r>
      <w:r w:rsidR="00336A4B" w:rsidRPr="001C3003">
        <w:rPr>
          <w:rFonts w:cstheme="minorHAnsi"/>
        </w:rPr>
        <w:t>prior to the meeting</w:t>
      </w:r>
      <w:r w:rsidRPr="001C3003">
        <w:rPr>
          <w:rFonts w:cstheme="minorHAnsi"/>
        </w:rPr>
        <w:t>, this can be given via</w:t>
      </w:r>
      <w:r w:rsidR="00336A4B" w:rsidRPr="001C3003">
        <w:rPr>
          <w:rFonts w:cstheme="minorHAnsi"/>
        </w:rPr>
        <w:t xml:space="preserve"> written notice</w:t>
      </w:r>
      <w:r w:rsidRPr="001C3003">
        <w:rPr>
          <w:rFonts w:cstheme="minorHAnsi"/>
        </w:rPr>
        <w:t xml:space="preserve">, delivered by </w:t>
      </w:r>
      <w:proofErr w:type="gramStart"/>
      <w:r w:rsidRPr="001C3003">
        <w:rPr>
          <w:rFonts w:cstheme="minorHAnsi"/>
        </w:rPr>
        <w:t>hand</w:t>
      </w:r>
      <w:proofErr w:type="gramEnd"/>
      <w:r w:rsidRPr="001C3003">
        <w:rPr>
          <w:rFonts w:cstheme="minorHAnsi"/>
        </w:rPr>
        <w:t xml:space="preserve"> or posted to Club members’ </w:t>
      </w:r>
      <w:r w:rsidR="00336A4B" w:rsidRPr="001C3003">
        <w:rPr>
          <w:rFonts w:cstheme="minorHAnsi"/>
        </w:rPr>
        <w:t>addresses</w:t>
      </w:r>
      <w:r w:rsidRPr="001C3003">
        <w:rPr>
          <w:rFonts w:cstheme="minorHAnsi"/>
        </w:rPr>
        <w:t>.</w:t>
      </w:r>
    </w:p>
    <w:p w14:paraId="17FD8B62" w14:textId="478A0457" w:rsidR="007717A9" w:rsidRPr="001C3003" w:rsidRDefault="007717A9" w:rsidP="006E20A8">
      <w:pPr>
        <w:pStyle w:val="ListParagraph"/>
        <w:numPr>
          <w:ilvl w:val="1"/>
          <w:numId w:val="28"/>
        </w:numPr>
        <w:spacing w:after="6" w:line="276" w:lineRule="auto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 xml:space="preserve">The </w:t>
      </w:r>
      <w:r w:rsidR="00253CF3" w:rsidRPr="001C3003">
        <w:rPr>
          <w:rFonts w:cstheme="minorHAnsi"/>
        </w:rPr>
        <w:t>B</w:t>
      </w:r>
      <w:r w:rsidRPr="001C3003">
        <w:rPr>
          <w:rFonts w:cstheme="minorHAnsi"/>
        </w:rPr>
        <w:t xml:space="preserve">oard of </w:t>
      </w:r>
      <w:r w:rsidR="00253CF3" w:rsidRPr="001C3003">
        <w:rPr>
          <w:rFonts w:cstheme="minorHAnsi"/>
        </w:rPr>
        <w:t>D</w:t>
      </w:r>
      <w:r w:rsidRPr="001C3003">
        <w:rPr>
          <w:rFonts w:cstheme="minorHAnsi"/>
        </w:rPr>
        <w:t>irectors must instruct the</w:t>
      </w:r>
      <w:r w:rsidR="00E4667D" w:rsidRPr="001C3003">
        <w:rPr>
          <w:rFonts w:cstheme="minorHAnsi"/>
        </w:rPr>
        <w:t xml:space="preserve"> Club</w:t>
      </w:r>
      <w:r w:rsidRPr="001C3003">
        <w:rPr>
          <w:rFonts w:cstheme="minorHAnsi"/>
        </w:rPr>
        <w:t xml:space="preserve"> </w:t>
      </w:r>
      <w:r w:rsidR="00E4667D" w:rsidRPr="001C3003">
        <w:rPr>
          <w:rFonts w:cstheme="minorHAnsi"/>
        </w:rPr>
        <w:t>S</w:t>
      </w:r>
      <w:r w:rsidRPr="001C3003">
        <w:rPr>
          <w:rFonts w:cstheme="minorHAnsi"/>
        </w:rPr>
        <w:t xml:space="preserve">ecretary to call a general meeting within a month upon receipt of a written request signed by 1/10 of </w:t>
      </w:r>
      <w:r w:rsidR="00E4667D" w:rsidRPr="001C3003">
        <w:rPr>
          <w:rFonts w:cstheme="minorHAnsi"/>
        </w:rPr>
        <w:t>the Club</w:t>
      </w:r>
      <w:r w:rsidRPr="001C3003">
        <w:rPr>
          <w:rFonts w:cstheme="minorHAnsi"/>
        </w:rPr>
        <w:t xml:space="preserve"> membership or 100 </w:t>
      </w:r>
      <w:r w:rsidR="00E4667D" w:rsidRPr="001C3003">
        <w:rPr>
          <w:rFonts w:cstheme="minorHAnsi"/>
        </w:rPr>
        <w:t xml:space="preserve">Club </w:t>
      </w:r>
      <w:r w:rsidRPr="001C3003">
        <w:rPr>
          <w:rFonts w:cstheme="minorHAnsi"/>
        </w:rPr>
        <w:t>members</w:t>
      </w:r>
    </w:p>
    <w:p w14:paraId="2C9765C1" w14:textId="6D20E2D1" w:rsidR="007717A9" w:rsidRPr="001C3003" w:rsidRDefault="00336A4B" w:rsidP="006E20A8">
      <w:pPr>
        <w:pStyle w:val="ListParagraph"/>
        <w:numPr>
          <w:ilvl w:val="1"/>
          <w:numId w:val="28"/>
        </w:numPr>
        <w:tabs>
          <w:tab w:val="left" w:pos="1418"/>
        </w:tabs>
        <w:spacing w:after="6" w:line="276" w:lineRule="auto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 xml:space="preserve">No business shall be transacted at a general meeting unless a quorum of members is </w:t>
      </w:r>
      <w:r w:rsidR="00FC2DC2" w:rsidRPr="001C3003">
        <w:rPr>
          <w:rFonts w:cstheme="minorHAnsi"/>
        </w:rPr>
        <w:t>attained. Quorum is</w:t>
      </w:r>
      <w:r w:rsidRPr="001C3003">
        <w:rPr>
          <w:rFonts w:cstheme="minorHAnsi"/>
        </w:rPr>
        <w:t xml:space="preserve"> 3 members or 1% of the membership</w:t>
      </w:r>
      <w:r w:rsidR="00FC2DC2" w:rsidRPr="001C3003">
        <w:rPr>
          <w:rFonts w:cstheme="minorHAnsi"/>
        </w:rPr>
        <w:t>,</w:t>
      </w:r>
      <w:r w:rsidRPr="001C3003">
        <w:rPr>
          <w:rFonts w:cstheme="minorHAnsi"/>
        </w:rPr>
        <w:t xml:space="preserve"> whichever is greater. This may be amended by an extraordinary resolution. </w:t>
      </w:r>
    </w:p>
    <w:p w14:paraId="2B450EFD" w14:textId="5B9D4BEE" w:rsidR="005B0B0E" w:rsidRPr="00753451" w:rsidRDefault="005B0B0E" w:rsidP="00753451">
      <w:pPr>
        <w:pStyle w:val="ListParagraph"/>
        <w:spacing w:after="6"/>
        <w:ind w:left="567"/>
        <w:jc w:val="both"/>
        <w:rPr>
          <w:rFonts w:cstheme="minorHAnsi"/>
        </w:rPr>
      </w:pPr>
    </w:p>
    <w:p w14:paraId="3856C70B" w14:textId="263015EB" w:rsidR="001928E9" w:rsidRPr="001C3003" w:rsidRDefault="001928E9" w:rsidP="00C52BBE">
      <w:pPr>
        <w:pStyle w:val="ListParagraph"/>
        <w:numPr>
          <w:ilvl w:val="0"/>
          <w:numId w:val="26"/>
        </w:numPr>
        <w:spacing w:after="6" w:line="276" w:lineRule="auto"/>
        <w:ind w:left="360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  <w:shd w:val="clear" w:color="auto" w:fill="FFFFFF" w:themeFill="background1"/>
        </w:rPr>
        <w:t xml:space="preserve">Purchase of </w:t>
      </w:r>
      <w:r w:rsidR="00E4667D" w:rsidRPr="001C3003">
        <w:rPr>
          <w:rFonts w:cstheme="minorHAnsi"/>
          <w:b/>
          <w:bCs/>
          <w:shd w:val="clear" w:color="auto" w:fill="FFFFFF" w:themeFill="background1"/>
        </w:rPr>
        <w:t>A</w:t>
      </w:r>
      <w:r w:rsidRPr="001C3003">
        <w:rPr>
          <w:rFonts w:cstheme="minorHAnsi"/>
          <w:b/>
          <w:bCs/>
          <w:shd w:val="clear" w:color="auto" w:fill="FFFFFF" w:themeFill="background1"/>
        </w:rPr>
        <w:t>lcohol</w:t>
      </w:r>
      <w:r w:rsidR="00CD1824" w:rsidRPr="001C3003">
        <w:rPr>
          <w:rFonts w:cstheme="minorHAnsi"/>
          <w:b/>
          <w:bCs/>
        </w:rPr>
        <w:t xml:space="preserve"> </w:t>
      </w:r>
    </w:p>
    <w:p w14:paraId="2ADA9BC7" w14:textId="72C6CAD6" w:rsidR="006B1869" w:rsidRPr="001C3003" w:rsidRDefault="00184835" w:rsidP="00C52BBE">
      <w:pPr>
        <w:pStyle w:val="yiv3412969949msonormal"/>
        <w:numPr>
          <w:ilvl w:val="1"/>
          <w:numId w:val="26"/>
        </w:numPr>
        <w:spacing w:before="0" w:beforeAutospacing="0" w:after="6" w:afterAutospacing="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3003">
        <w:rPr>
          <w:rFonts w:asciiTheme="minorHAnsi" w:hAnsiTheme="minorHAnsi" w:cstheme="minorHAnsi"/>
          <w:sz w:val="22"/>
          <w:szCs w:val="22"/>
        </w:rPr>
        <w:lastRenderedPageBreak/>
        <w:t xml:space="preserve">The purchase for the Club and the supply by the Club of intoxicating liquor shall be at the discretion of the </w:t>
      </w:r>
      <w:r w:rsidR="00467E5F">
        <w:rPr>
          <w:rFonts w:asciiTheme="minorHAnsi" w:hAnsiTheme="minorHAnsi" w:cstheme="minorHAnsi"/>
          <w:sz w:val="22"/>
          <w:szCs w:val="22"/>
        </w:rPr>
        <w:t>Lughole Collective</w:t>
      </w:r>
      <w:r w:rsidR="0075345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and restricted to individuals over the age of 18. </w:t>
      </w:r>
    </w:p>
    <w:p w14:paraId="30CFB379" w14:textId="52D9C727" w:rsidR="00FC24C9" w:rsidRPr="001C3003" w:rsidRDefault="00184835" w:rsidP="00FC24C9">
      <w:pPr>
        <w:pStyle w:val="yiv3412969949msonormal"/>
        <w:numPr>
          <w:ilvl w:val="1"/>
          <w:numId w:val="26"/>
        </w:numPr>
        <w:spacing w:before="0" w:beforeAutospacing="0" w:after="6" w:afterAutospacing="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3003">
        <w:rPr>
          <w:rFonts w:asciiTheme="minorHAnsi" w:hAnsiTheme="minorHAnsi" w:cstheme="minorHAnsi"/>
          <w:sz w:val="22"/>
          <w:szCs w:val="22"/>
        </w:rPr>
        <w:t xml:space="preserve">The </w:t>
      </w:r>
      <w:r w:rsidR="00467E5F">
        <w:rPr>
          <w:rFonts w:asciiTheme="minorHAnsi" w:hAnsiTheme="minorHAnsi" w:cstheme="minorHAnsi"/>
          <w:sz w:val="22"/>
          <w:szCs w:val="22"/>
        </w:rPr>
        <w:t>Lughole</w:t>
      </w:r>
      <w:r w:rsidRPr="001C3003">
        <w:rPr>
          <w:rFonts w:asciiTheme="minorHAnsi" w:hAnsiTheme="minorHAnsi" w:cstheme="minorHAnsi"/>
          <w:sz w:val="22"/>
          <w:szCs w:val="22"/>
        </w:rPr>
        <w:t xml:space="preserve"> Collective shall arrange for the purchase of intoxicating liquors on behalf of the Club and for the supply thereof to members at prices to be</w:t>
      </w:r>
      <w:r w:rsidR="00446E62" w:rsidRPr="001C3003">
        <w:rPr>
          <w:rFonts w:asciiTheme="minorHAnsi" w:hAnsiTheme="minorHAnsi" w:cstheme="minorHAnsi"/>
          <w:sz w:val="22"/>
          <w:szCs w:val="22"/>
        </w:rPr>
        <w:t xml:space="preserve"> determined by the </w:t>
      </w:r>
      <w:r w:rsidR="00913D27" w:rsidRPr="001C3003">
        <w:rPr>
          <w:rFonts w:asciiTheme="minorHAnsi" w:hAnsiTheme="minorHAnsi" w:cstheme="minorHAnsi"/>
          <w:sz w:val="22"/>
          <w:szCs w:val="22"/>
        </w:rPr>
        <w:t>Club</w:t>
      </w:r>
      <w:r w:rsidR="0028477E" w:rsidRPr="001C30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AA2F48" w14:textId="6F3DB370" w:rsidR="006B1869" w:rsidRDefault="00184835" w:rsidP="00467E5F">
      <w:pPr>
        <w:pStyle w:val="yiv3412969949msonormal"/>
        <w:numPr>
          <w:ilvl w:val="1"/>
          <w:numId w:val="26"/>
        </w:numPr>
        <w:spacing w:before="0" w:beforeAutospacing="0" w:after="6" w:afterAutospacing="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3003">
        <w:rPr>
          <w:rFonts w:asciiTheme="minorHAnsi" w:hAnsiTheme="minorHAnsi" w:cstheme="minorHAnsi"/>
          <w:sz w:val="22"/>
          <w:szCs w:val="22"/>
        </w:rPr>
        <w:t xml:space="preserve">The </w:t>
      </w:r>
      <w:r w:rsidR="00467E5F">
        <w:rPr>
          <w:rFonts w:asciiTheme="minorHAnsi" w:hAnsiTheme="minorHAnsi" w:cstheme="minorHAnsi"/>
          <w:sz w:val="22"/>
          <w:szCs w:val="22"/>
        </w:rPr>
        <w:t>Lughole</w:t>
      </w:r>
      <w:r w:rsidRPr="001C3003">
        <w:rPr>
          <w:rFonts w:asciiTheme="minorHAnsi" w:hAnsiTheme="minorHAnsi" w:cstheme="minorHAnsi"/>
          <w:sz w:val="22"/>
          <w:szCs w:val="22"/>
        </w:rPr>
        <w:t xml:space="preserve"> Collective shall keep an account of all purchases and receipts and shall at every Annual General Meeting, present a record, </w:t>
      </w:r>
      <w:proofErr w:type="gramStart"/>
      <w:r w:rsidRPr="001C3003">
        <w:rPr>
          <w:rFonts w:asciiTheme="minorHAnsi" w:hAnsiTheme="minorHAnsi" w:cstheme="minorHAnsi"/>
          <w:sz w:val="22"/>
          <w:szCs w:val="22"/>
        </w:rPr>
        <w:t>report</w:t>
      </w:r>
      <w:proofErr w:type="gramEnd"/>
      <w:r w:rsidRPr="001C3003">
        <w:rPr>
          <w:rFonts w:asciiTheme="minorHAnsi" w:hAnsiTheme="minorHAnsi" w:cstheme="minorHAnsi"/>
          <w:sz w:val="22"/>
          <w:szCs w:val="22"/>
        </w:rPr>
        <w:t xml:space="preserve"> and financial statement for the preceding year. </w:t>
      </w:r>
      <w:r w:rsidRPr="00467E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625B58" w14:textId="0DBA2CFE" w:rsidR="00800BF5" w:rsidRPr="00800BF5" w:rsidRDefault="00800BF5" w:rsidP="00800BF5">
      <w:pPr>
        <w:pStyle w:val="ListParagraph"/>
        <w:numPr>
          <w:ilvl w:val="1"/>
          <w:numId w:val="26"/>
        </w:numPr>
        <w:ind w:left="993"/>
        <w:rPr>
          <w:rFonts w:eastAsia="Times New Roman" w:cstheme="minorHAnsi"/>
          <w:lang w:eastAsia="en-GB" w:bidi="he-IL"/>
        </w:rPr>
      </w:pPr>
      <w:r w:rsidRPr="00800BF5">
        <w:rPr>
          <w:rFonts w:eastAsia="Times New Roman" w:cstheme="minorHAnsi"/>
          <w:lang w:eastAsia="en-GB" w:bidi="he-IL"/>
        </w:rPr>
        <w:t xml:space="preserve">The Bar </w:t>
      </w:r>
      <w:r w:rsidR="0074629C">
        <w:rPr>
          <w:rFonts w:eastAsia="Times New Roman" w:cstheme="minorHAnsi"/>
          <w:lang w:eastAsia="en-GB" w:bidi="he-IL"/>
        </w:rPr>
        <w:t>subcommittee</w:t>
      </w:r>
      <w:r w:rsidRPr="00800BF5">
        <w:rPr>
          <w:rFonts w:eastAsia="Times New Roman" w:cstheme="minorHAnsi"/>
          <w:lang w:eastAsia="en-GB" w:bidi="he-IL"/>
        </w:rPr>
        <w:t xml:space="preserve"> shall in no way be restricted in freedom of purchase.</w:t>
      </w:r>
    </w:p>
    <w:p w14:paraId="2D19C3FA" w14:textId="77777777" w:rsidR="00800BF5" w:rsidRPr="00467E5F" w:rsidRDefault="00800BF5" w:rsidP="00800BF5">
      <w:pPr>
        <w:pStyle w:val="yiv3412969949msonormal"/>
        <w:spacing w:before="0" w:beforeAutospacing="0" w:after="6" w:afterAutospacing="0" w:line="276" w:lineRule="auto"/>
        <w:ind w:left="99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B818EB" w14:textId="6CDECE5B" w:rsidR="00495576" w:rsidRPr="001C3003" w:rsidRDefault="00495576" w:rsidP="00753451">
      <w:pPr>
        <w:pStyle w:val="yiv3412969949msonormal"/>
        <w:spacing w:before="0" w:beforeAutospacing="0" w:after="6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1BF233" w14:textId="77777777" w:rsidR="00495576" w:rsidRPr="001C3003" w:rsidRDefault="00495576" w:rsidP="00C52BBE">
      <w:pPr>
        <w:pStyle w:val="ListParagraph"/>
        <w:numPr>
          <w:ilvl w:val="0"/>
          <w:numId w:val="26"/>
        </w:numPr>
        <w:spacing w:after="6"/>
        <w:ind w:left="426" w:hanging="426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</w:rPr>
        <w:t xml:space="preserve">Drugs </w:t>
      </w:r>
    </w:p>
    <w:p w14:paraId="1B273558" w14:textId="4EA8BCE2" w:rsidR="00495576" w:rsidRPr="001C3003" w:rsidRDefault="00495576" w:rsidP="00C52BBE">
      <w:pPr>
        <w:pStyle w:val="ListParagraph"/>
        <w:numPr>
          <w:ilvl w:val="1"/>
          <w:numId w:val="26"/>
        </w:numPr>
        <w:shd w:val="clear" w:color="auto" w:fill="FFFFFF"/>
        <w:spacing w:after="6" w:line="240" w:lineRule="auto"/>
        <w:ind w:left="1107" w:hanging="540"/>
        <w:jc w:val="both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The </w:t>
      </w:r>
      <w:r w:rsidR="00C52BBE" w:rsidRPr="001C3003">
        <w:rPr>
          <w:rFonts w:eastAsia="Times New Roman" w:cstheme="minorHAnsi"/>
          <w:lang w:eastAsia="en-GB" w:bidi="he-IL"/>
        </w:rPr>
        <w:t>L</w:t>
      </w:r>
      <w:r w:rsidRPr="001C3003">
        <w:rPr>
          <w:rFonts w:eastAsia="Times New Roman" w:cstheme="minorHAnsi"/>
          <w:lang w:eastAsia="en-GB" w:bidi="he-IL"/>
        </w:rPr>
        <w:t xml:space="preserve">ughole </w:t>
      </w:r>
      <w:r w:rsidR="00C52BBE" w:rsidRPr="001C3003">
        <w:rPr>
          <w:rFonts w:eastAsia="Times New Roman" w:cstheme="minorHAnsi"/>
          <w:lang w:eastAsia="en-GB" w:bidi="he-IL"/>
        </w:rPr>
        <w:t xml:space="preserve">Club </w:t>
      </w:r>
      <w:r w:rsidRPr="001C3003">
        <w:rPr>
          <w:rFonts w:eastAsia="Times New Roman" w:cstheme="minorHAnsi"/>
          <w:lang w:eastAsia="en-GB" w:bidi="he-IL"/>
        </w:rPr>
        <w:t>operates a zero-tolerance policy towards illegal drug use. </w:t>
      </w:r>
    </w:p>
    <w:p w14:paraId="4A3627E4" w14:textId="77777777" w:rsidR="00495576" w:rsidRPr="001C3003" w:rsidRDefault="00495576" w:rsidP="00C52BBE">
      <w:pPr>
        <w:pStyle w:val="ListParagraph"/>
        <w:numPr>
          <w:ilvl w:val="1"/>
          <w:numId w:val="26"/>
        </w:numPr>
        <w:shd w:val="clear" w:color="auto" w:fill="FFFFFF"/>
        <w:spacing w:after="6" w:line="240" w:lineRule="auto"/>
        <w:ind w:left="1107" w:hanging="540"/>
        <w:jc w:val="both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No member or guest shall purchase, use, possess, </w:t>
      </w:r>
      <w:proofErr w:type="gramStart"/>
      <w:r w:rsidRPr="001C3003">
        <w:rPr>
          <w:rFonts w:eastAsia="Times New Roman" w:cstheme="minorHAnsi"/>
          <w:lang w:eastAsia="en-GB" w:bidi="he-IL"/>
        </w:rPr>
        <w:t>sell</w:t>
      </w:r>
      <w:proofErr w:type="gramEnd"/>
      <w:r w:rsidRPr="001C3003">
        <w:rPr>
          <w:rFonts w:eastAsia="Times New Roman" w:cstheme="minorHAnsi"/>
          <w:lang w:eastAsia="en-GB" w:bidi="he-IL"/>
        </w:rPr>
        <w:t xml:space="preserve"> or distribute illegal drugs on the premises. </w:t>
      </w:r>
    </w:p>
    <w:p w14:paraId="1AA53524" w14:textId="586042A4" w:rsidR="00495576" w:rsidRPr="001C3003" w:rsidRDefault="00495576" w:rsidP="00C52BBE">
      <w:pPr>
        <w:pStyle w:val="ListParagraph"/>
        <w:numPr>
          <w:ilvl w:val="1"/>
          <w:numId w:val="26"/>
        </w:numPr>
        <w:shd w:val="clear" w:color="auto" w:fill="FFFFFF"/>
        <w:spacing w:after="6" w:line="240" w:lineRule="auto"/>
        <w:ind w:left="1107" w:hanging="540"/>
        <w:jc w:val="both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>Member</w:t>
      </w:r>
      <w:r w:rsidR="005B0B0E" w:rsidRPr="001C3003">
        <w:rPr>
          <w:rFonts w:eastAsia="Times New Roman" w:cstheme="minorHAnsi"/>
          <w:lang w:eastAsia="en-GB" w:bidi="he-IL"/>
        </w:rPr>
        <w:t>s</w:t>
      </w:r>
      <w:r w:rsidRPr="001C3003">
        <w:rPr>
          <w:rFonts w:eastAsia="Times New Roman" w:cstheme="minorHAnsi"/>
          <w:lang w:eastAsia="en-GB" w:bidi="he-IL"/>
        </w:rPr>
        <w:t xml:space="preserve"> proven to have taken part in any of the above will immediately have their membership terminated.</w:t>
      </w:r>
    </w:p>
    <w:p w14:paraId="3A9F6614" w14:textId="77777777" w:rsidR="00495576" w:rsidRPr="001C3003" w:rsidRDefault="00495576" w:rsidP="00C52BBE">
      <w:pPr>
        <w:pStyle w:val="yiv3412969949msonormal"/>
        <w:spacing w:before="0" w:beforeAutospacing="0" w:after="6" w:afterAutospacing="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751E25" w14:textId="63E242D0" w:rsidR="001928E9" w:rsidRPr="001C3003" w:rsidRDefault="001928E9" w:rsidP="00C52BBE">
      <w:pPr>
        <w:pStyle w:val="ListParagraph"/>
        <w:numPr>
          <w:ilvl w:val="0"/>
          <w:numId w:val="26"/>
        </w:numPr>
        <w:spacing w:after="6"/>
        <w:ind w:left="567" w:hanging="567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</w:rPr>
        <w:t>Applications of profit</w:t>
      </w:r>
    </w:p>
    <w:p w14:paraId="48D710DB" w14:textId="65B3EDC9" w:rsidR="00CD1824" w:rsidRPr="001C3003" w:rsidRDefault="006B1869" w:rsidP="009740AD">
      <w:pPr>
        <w:spacing w:after="6" w:line="276" w:lineRule="auto"/>
        <w:ind w:left="567"/>
        <w:contextualSpacing/>
        <w:jc w:val="both"/>
        <w:rPr>
          <w:rFonts w:cstheme="minorHAnsi"/>
        </w:rPr>
      </w:pPr>
      <w:r w:rsidRPr="001C3003">
        <w:rPr>
          <w:rFonts w:cstheme="minorHAnsi"/>
        </w:rPr>
        <w:t>Any</w:t>
      </w:r>
      <w:r w:rsidR="00CD1824" w:rsidRPr="001C3003">
        <w:rPr>
          <w:rFonts w:cstheme="minorHAnsi"/>
        </w:rPr>
        <w:t xml:space="preserve"> profits of </w:t>
      </w:r>
      <w:r w:rsidR="00495576" w:rsidRPr="001C3003">
        <w:rPr>
          <w:rFonts w:cstheme="minorHAnsi"/>
        </w:rPr>
        <w:t xml:space="preserve">the Club </w:t>
      </w:r>
      <w:r w:rsidR="00CD1824" w:rsidRPr="001C3003">
        <w:rPr>
          <w:rFonts w:cstheme="minorHAnsi"/>
        </w:rPr>
        <w:t>shall be applied to the following areas</w:t>
      </w:r>
      <w:r w:rsidR="00495576" w:rsidRPr="001C3003">
        <w:rPr>
          <w:rFonts w:cstheme="minorHAnsi"/>
        </w:rPr>
        <w:t>,</w:t>
      </w:r>
      <w:r w:rsidR="00CD1824" w:rsidRPr="001C3003">
        <w:rPr>
          <w:rFonts w:cstheme="minorHAnsi"/>
        </w:rPr>
        <w:t xml:space="preserve"> subject to decision by </w:t>
      </w:r>
      <w:r w:rsidR="00495576" w:rsidRPr="001C3003">
        <w:rPr>
          <w:rFonts w:cstheme="minorHAnsi"/>
        </w:rPr>
        <w:t xml:space="preserve">AGM: </w:t>
      </w:r>
      <w:r w:rsidR="00CD1824" w:rsidRPr="001C3003">
        <w:rPr>
          <w:rFonts w:cstheme="minorHAnsi"/>
        </w:rPr>
        <w:t xml:space="preserve"> </w:t>
      </w:r>
    </w:p>
    <w:p w14:paraId="37AD9777" w14:textId="3545DA97" w:rsidR="00CD1824" w:rsidRPr="001C3003" w:rsidRDefault="00753451" w:rsidP="00C52BBE">
      <w:pPr>
        <w:pStyle w:val="ListParagraph"/>
        <w:numPr>
          <w:ilvl w:val="0"/>
          <w:numId w:val="9"/>
        </w:numPr>
        <w:spacing w:after="6" w:line="276" w:lineRule="auto"/>
        <w:ind w:left="567" w:firstLine="426"/>
        <w:jc w:val="both"/>
        <w:rPr>
          <w:rFonts w:cstheme="minorHAnsi"/>
        </w:rPr>
      </w:pPr>
      <w:r>
        <w:rPr>
          <w:rFonts w:cstheme="minorHAnsi"/>
        </w:rPr>
        <w:t>A</w:t>
      </w:r>
      <w:r w:rsidR="00CD1824" w:rsidRPr="001C3003">
        <w:rPr>
          <w:rFonts w:cstheme="minorHAnsi"/>
        </w:rPr>
        <w:t xml:space="preserve"> general reserve for the continuation and development of the </w:t>
      </w:r>
      <w:r w:rsidR="00253CF3" w:rsidRPr="001C3003">
        <w:rPr>
          <w:rFonts w:cstheme="minorHAnsi"/>
        </w:rPr>
        <w:t>Club</w:t>
      </w:r>
      <w:r w:rsidR="00CD1824" w:rsidRPr="001C3003">
        <w:rPr>
          <w:rFonts w:cstheme="minorHAnsi"/>
        </w:rPr>
        <w:t xml:space="preserve"> </w:t>
      </w:r>
    </w:p>
    <w:p w14:paraId="333FC583" w14:textId="46FC79D2" w:rsidR="00CD1824" w:rsidRPr="001C3003" w:rsidRDefault="00753451" w:rsidP="00C52BBE">
      <w:pPr>
        <w:pStyle w:val="ListParagraph"/>
        <w:numPr>
          <w:ilvl w:val="0"/>
          <w:numId w:val="9"/>
        </w:numPr>
        <w:spacing w:after="6" w:line="276" w:lineRule="auto"/>
        <w:ind w:left="1418" w:hanging="425"/>
        <w:jc w:val="both"/>
        <w:rPr>
          <w:rFonts w:cstheme="minorHAnsi"/>
        </w:rPr>
      </w:pPr>
      <w:r>
        <w:rPr>
          <w:rFonts w:cstheme="minorHAnsi"/>
        </w:rPr>
        <w:t>M</w:t>
      </w:r>
      <w:r w:rsidR="00CD1824" w:rsidRPr="001C3003">
        <w:rPr>
          <w:rFonts w:cstheme="minorHAnsi"/>
        </w:rPr>
        <w:t xml:space="preserve">aking payment for social or community purposes within the community served by the </w:t>
      </w:r>
      <w:r w:rsidR="00495576" w:rsidRPr="001C3003">
        <w:rPr>
          <w:rFonts w:cstheme="minorHAnsi"/>
        </w:rPr>
        <w:t>C</w:t>
      </w:r>
      <w:r w:rsidR="00446E62" w:rsidRPr="001C3003">
        <w:rPr>
          <w:rFonts w:cstheme="minorHAnsi"/>
        </w:rPr>
        <w:t>lub</w:t>
      </w:r>
    </w:p>
    <w:p w14:paraId="795F45F6" w14:textId="77777777" w:rsidR="00C52BBE" w:rsidRPr="001C3003" w:rsidRDefault="00C52BBE" w:rsidP="00C52BBE">
      <w:pPr>
        <w:spacing w:after="6" w:line="276" w:lineRule="auto"/>
        <w:jc w:val="both"/>
        <w:rPr>
          <w:rFonts w:cstheme="minorHAnsi"/>
        </w:rPr>
      </w:pPr>
    </w:p>
    <w:p w14:paraId="41927B00" w14:textId="6B517B70" w:rsidR="001928E9" w:rsidRPr="001C3003" w:rsidRDefault="001928E9" w:rsidP="00C52BBE">
      <w:pPr>
        <w:pStyle w:val="ListParagraph"/>
        <w:numPr>
          <w:ilvl w:val="0"/>
          <w:numId w:val="26"/>
        </w:numPr>
        <w:spacing w:after="6"/>
        <w:ind w:left="567" w:hanging="567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</w:rPr>
        <w:t>Animals</w:t>
      </w:r>
      <w:r w:rsidR="00CD1824" w:rsidRPr="001C3003">
        <w:rPr>
          <w:rFonts w:cstheme="minorHAnsi"/>
          <w:b/>
          <w:bCs/>
        </w:rPr>
        <w:t xml:space="preserve"> </w:t>
      </w:r>
    </w:p>
    <w:p w14:paraId="6A582DB2" w14:textId="3C0BC40B" w:rsidR="006B1869" w:rsidRPr="001C3003" w:rsidRDefault="00446E62" w:rsidP="00C52BBE">
      <w:pPr>
        <w:pStyle w:val="ListParagraph"/>
        <w:numPr>
          <w:ilvl w:val="1"/>
          <w:numId w:val="26"/>
        </w:numPr>
        <w:shd w:val="clear" w:color="auto" w:fill="FFFFFF"/>
        <w:spacing w:after="6" w:line="276" w:lineRule="auto"/>
        <w:ind w:left="1134" w:hanging="567"/>
        <w:jc w:val="both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No animals, other than legally recognized and certified </w:t>
      </w:r>
      <w:r w:rsidR="00253CF3" w:rsidRPr="001C3003">
        <w:rPr>
          <w:rFonts w:eastAsia="Times New Roman" w:cstheme="minorHAnsi"/>
          <w:lang w:eastAsia="en-GB" w:bidi="he-IL"/>
        </w:rPr>
        <w:t>A</w:t>
      </w:r>
      <w:r w:rsidRPr="001C3003">
        <w:rPr>
          <w:rFonts w:eastAsia="Times New Roman" w:cstheme="minorHAnsi"/>
          <w:lang w:eastAsia="en-GB" w:bidi="he-IL"/>
        </w:rPr>
        <w:t xml:space="preserve">ssistance </w:t>
      </w:r>
      <w:r w:rsidR="00253CF3" w:rsidRPr="001C3003">
        <w:rPr>
          <w:rFonts w:eastAsia="Times New Roman" w:cstheme="minorHAnsi"/>
          <w:lang w:eastAsia="en-GB" w:bidi="he-IL"/>
        </w:rPr>
        <w:t>D</w:t>
      </w:r>
      <w:r w:rsidRPr="001C3003">
        <w:rPr>
          <w:rFonts w:eastAsia="Times New Roman" w:cstheme="minorHAnsi"/>
          <w:lang w:eastAsia="en-GB" w:bidi="he-IL"/>
        </w:rPr>
        <w:t xml:space="preserve">ogs, may be allowed onto </w:t>
      </w:r>
      <w:r w:rsidR="00253CF3" w:rsidRPr="001C3003">
        <w:rPr>
          <w:rFonts w:eastAsia="Times New Roman" w:cstheme="minorHAnsi"/>
          <w:lang w:eastAsia="en-GB" w:bidi="he-IL"/>
        </w:rPr>
        <w:t xml:space="preserve">Club </w:t>
      </w:r>
      <w:r w:rsidRPr="001C3003">
        <w:rPr>
          <w:rFonts w:eastAsia="Times New Roman" w:cstheme="minorHAnsi"/>
          <w:lang w:eastAsia="en-GB" w:bidi="he-IL"/>
        </w:rPr>
        <w:t>premises without prior agreement. </w:t>
      </w:r>
    </w:p>
    <w:p w14:paraId="28F0A1FC" w14:textId="768718BB" w:rsidR="00446E62" w:rsidRPr="001C3003" w:rsidRDefault="00446E62" w:rsidP="00C52BBE">
      <w:pPr>
        <w:pStyle w:val="ListParagraph"/>
        <w:numPr>
          <w:ilvl w:val="1"/>
          <w:numId w:val="26"/>
        </w:numPr>
        <w:shd w:val="clear" w:color="auto" w:fill="FFFFFF"/>
        <w:spacing w:after="6" w:line="276" w:lineRule="auto"/>
        <w:ind w:left="1134" w:hanging="567"/>
        <w:jc w:val="both"/>
        <w:rPr>
          <w:rFonts w:eastAsia="Times New Roman" w:cstheme="minorHAnsi"/>
          <w:lang w:eastAsia="en-GB" w:bidi="he-IL"/>
        </w:rPr>
      </w:pPr>
      <w:r w:rsidRPr="001C3003">
        <w:rPr>
          <w:rFonts w:eastAsia="Times New Roman" w:cstheme="minorHAnsi"/>
          <w:lang w:eastAsia="en-GB" w:bidi="he-IL"/>
        </w:rPr>
        <w:t xml:space="preserve">No animals of any kind to be allowed onto </w:t>
      </w:r>
      <w:r w:rsidR="00253CF3" w:rsidRPr="001C3003">
        <w:rPr>
          <w:rFonts w:eastAsia="Times New Roman" w:cstheme="minorHAnsi"/>
          <w:lang w:eastAsia="en-GB" w:bidi="he-IL"/>
        </w:rPr>
        <w:t>Club</w:t>
      </w:r>
      <w:r w:rsidRPr="001C3003">
        <w:rPr>
          <w:rFonts w:eastAsia="Times New Roman" w:cstheme="minorHAnsi"/>
          <w:lang w:eastAsia="en-GB" w:bidi="he-IL"/>
        </w:rPr>
        <w:t xml:space="preserve"> premises during live events or during usage of the </w:t>
      </w:r>
      <w:r w:rsidR="005B0B0E" w:rsidRPr="001C3003">
        <w:rPr>
          <w:rFonts w:eastAsia="Times New Roman" w:cstheme="minorHAnsi"/>
          <w:lang w:eastAsia="en-GB" w:bidi="he-IL"/>
        </w:rPr>
        <w:t xml:space="preserve">rehearsal </w:t>
      </w:r>
      <w:r w:rsidRPr="001C3003">
        <w:rPr>
          <w:rFonts w:eastAsia="Times New Roman" w:cstheme="minorHAnsi"/>
          <w:lang w:eastAsia="en-GB" w:bidi="he-IL"/>
        </w:rPr>
        <w:t>rooms where d</w:t>
      </w:r>
      <w:r w:rsidR="00253CF3" w:rsidRPr="001C3003">
        <w:rPr>
          <w:rFonts w:eastAsia="Times New Roman" w:cstheme="minorHAnsi"/>
          <w:lang w:eastAsia="en-GB" w:bidi="he-IL"/>
        </w:rPr>
        <w:t xml:space="preserve">ecibel </w:t>
      </w:r>
      <w:r w:rsidRPr="001C3003">
        <w:rPr>
          <w:rFonts w:eastAsia="Times New Roman" w:cstheme="minorHAnsi"/>
          <w:lang w:eastAsia="en-GB" w:bidi="he-IL"/>
        </w:rPr>
        <w:t>levels are higher than 80db. </w:t>
      </w:r>
    </w:p>
    <w:p w14:paraId="240B1F0E" w14:textId="77777777" w:rsidR="00E578E7" w:rsidRPr="001C3003" w:rsidRDefault="00E578E7" w:rsidP="00C52BBE">
      <w:pPr>
        <w:pStyle w:val="ListParagraph"/>
        <w:shd w:val="clear" w:color="auto" w:fill="FFFFFF"/>
        <w:spacing w:after="6" w:line="276" w:lineRule="auto"/>
        <w:ind w:left="927" w:hanging="501"/>
        <w:jc w:val="both"/>
        <w:rPr>
          <w:rFonts w:eastAsia="Times New Roman" w:cstheme="minorHAnsi"/>
          <w:lang w:eastAsia="en-GB" w:bidi="he-IL"/>
        </w:rPr>
      </w:pPr>
    </w:p>
    <w:p w14:paraId="2464C01E" w14:textId="34C7F615" w:rsidR="001928E9" w:rsidRPr="001C3003" w:rsidRDefault="001928E9" w:rsidP="00C52BBE">
      <w:pPr>
        <w:pStyle w:val="ListParagraph"/>
        <w:numPr>
          <w:ilvl w:val="0"/>
          <w:numId w:val="26"/>
        </w:numPr>
        <w:spacing w:after="6"/>
        <w:ind w:left="567" w:hanging="567"/>
        <w:jc w:val="both"/>
        <w:rPr>
          <w:rFonts w:cstheme="minorHAnsi"/>
          <w:b/>
          <w:bCs/>
        </w:rPr>
      </w:pPr>
      <w:r w:rsidRPr="001C3003">
        <w:rPr>
          <w:rFonts w:cstheme="minorHAnsi"/>
          <w:b/>
          <w:bCs/>
        </w:rPr>
        <w:t>Modi</w:t>
      </w:r>
      <w:r w:rsidR="004E7B81" w:rsidRPr="001C3003">
        <w:rPr>
          <w:rFonts w:cstheme="minorHAnsi"/>
          <w:b/>
          <w:bCs/>
        </w:rPr>
        <w:t>fication of rules/by laws</w:t>
      </w:r>
    </w:p>
    <w:p w14:paraId="7096DA5D" w14:textId="45536B84" w:rsidR="00C33742" w:rsidRPr="001C3003" w:rsidRDefault="00C33742" w:rsidP="00C52BBE">
      <w:pPr>
        <w:pStyle w:val="ListParagraph"/>
        <w:numPr>
          <w:ilvl w:val="1"/>
          <w:numId w:val="26"/>
        </w:numPr>
        <w:spacing w:after="6"/>
        <w:ind w:left="1134" w:hanging="567"/>
        <w:jc w:val="both"/>
        <w:rPr>
          <w:rFonts w:cstheme="minorHAnsi"/>
        </w:rPr>
      </w:pPr>
      <w:r w:rsidRPr="001C3003">
        <w:rPr>
          <w:rFonts w:cstheme="minorHAnsi"/>
        </w:rPr>
        <w:t>The Lughole</w:t>
      </w:r>
      <w:r w:rsidR="00913D27" w:rsidRPr="001C3003">
        <w:rPr>
          <w:rFonts w:cstheme="minorHAnsi"/>
        </w:rPr>
        <w:t xml:space="preserve"> Club</w:t>
      </w:r>
      <w:r w:rsidRPr="001C3003">
        <w:rPr>
          <w:rFonts w:cstheme="minorHAnsi"/>
        </w:rPr>
        <w:t xml:space="preserve"> in a general meeting, or </w:t>
      </w:r>
      <w:r w:rsidR="00253CF3" w:rsidRPr="001C3003">
        <w:rPr>
          <w:rFonts w:cstheme="minorHAnsi"/>
        </w:rPr>
        <w:t>B</w:t>
      </w:r>
      <w:r w:rsidRPr="001C3003">
        <w:rPr>
          <w:rFonts w:cstheme="minorHAnsi"/>
        </w:rPr>
        <w:t xml:space="preserve">oard of </w:t>
      </w:r>
      <w:r w:rsidR="00253CF3" w:rsidRPr="001C3003">
        <w:rPr>
          <w:rFonts w:cstheme="minorHAnsi"/>
        </w:rPr>
        <w:t>D</w:t>
      </w:r>
      <w:r w:rsidRPr="001C3003">
        <w:rPr>
          <w:rFonts w:cstheme="minorHAnsi"/>
        </w:rPr>
        <w:t>irectors, may from time to time make,</w:t>
      </w:r>
      <w:r w:rsidR="00EF3E80" w:rsidRPr="001C3003">
        <w:rPr>
          <w:rFonts w:cstheme="minorHAnsi"/>
        </w:rPr>
        <w:t xml:space="preserve"> </w:t>
      </w:r>
      <w:proofErr w:type="gramStart"/>
      <w:r w:rsidRPr="001C3003">
        <w:rPr>
          <w:rFonts w:cstheme="minorHAnsi"/>
        </w:rPr>
        <w:t>adopt</w:t>
      </w:r>
      <w:proofErr w:type="gramEnd"/>
      <w:r w:rsidRPr="001C3003">
        <w:rPr>
          <w:rFonts w:cstheme="minorHAnsi"/>
        </w:rPr>
        <w:t xml:space="preserve"> and amend such regulations in the form of bylaws, standing orders, secondary rules or otherwise as they think fit for the management, conduct and regulation of the affairs of the </w:t>
      </w:r>
      <w:r w:rsidR="00253CF3" w:rsidRPr="001C3003">
        <w:rPr>
          <w:rFonts w:cstheme="minorHAnsi"/>
        </w:rPr>
        <w:t>Club</w:t>
      </w:r>
      <w:r w:rsidRPr="001C3003">
        <w:rPr>
          <w:rFonts w:cstheme="minorHAnsi"/>
        </w:rPr>
        <w:t xml:space="preserve"> and the proceedings and powers of the Board of Directors and </w:t>
      </w:r>
      <w:r w:rsidR="005B0B0E" w:rsidRPr="001C3003">
        <w:rPr>
          <w:rFonts w:cstheme="minorHAnsi"/>
        </w:rPr>
        <w:t>S</w:t>
      </w:r>
      <w:r w:rsidRPr="001C3003">
        <w:rPr>
          <w:rFonts w:cstheme="minorHAnsi"/>
        </w:rPr>
        <w:t>ub-</w:t>
      </w:r>
      <w:r w:rsidR="005B0B0E" w:rsidRPr="001C3003">
        <w:rPr>
          <w:rFonts w:cstheme="minorHAnsi"/>
        </w:rPr>
        <w:t>C</w:t>
      </w:r>
      <w:r w:rsidRPr="001C3003">
        <w:rPr>
          <w:rFonts w:cstheme="minorHAnsi"/>
        </w:rPr>
        <w:t xml:space="preserve">ommittees. </w:t>
      </w:r>
      <w:r w:rsidR="00A941FF" w:rsidRPr="001C3003">
        <w:rPr>
          <w:rFonts w:cstheme="minorHAnsi"/>
        </w:rPr>
        <w:t>No</w:t>
      </w:r>
      <w:r w:rsidRPr="001C3003">
        <w:rPr>
          <w:rFonts w:cstheme="minorHAnsi"/>
        </w:rPr>
        <w:t xml:space="preserve"> </w:t>
      </w:r>
      <w:r w:rsidR="00F93069" w:rsidRPr="001C3003">
        <w:rPr>
          <w:rFonts w:cstheme="minorHAnsi"/>
        </w:rPr>
        <w:t>r</w:t>
      </w:r>
      <w:r w:rsidRPr="001C3003">
        <w:rPr>
          <w:rFonts w:cstheme="minorHAnsi"/>
        </w:rPr>
        <w:t xml:space="preserve">egulation shall be made which is inconsistent with these </w:t>
      </w:r>
      <w:r w:rsidR="00F93069" w:rsidRPr="001C3003">
        <w:rPr>
          <w:rFonts w:cstheme="minorHAnsi"/>
        </w:rPr>
        <w:t>r</w:t>
      </w:r>
      <w:r w:rsidRPr="001C3003">
        <w:rPr>
          <w:rFonts w:cstheme="minorHAnsi"/>
        </w:rPr>
        <w:t>ules or the Act. All Members of the</w:t>
      </w:r>
      <w:r w:rsidR="00253CF3" w:rsidRPr="001C3003">
        <w:rPr>
          <w:rFonts w:cstheme="minorHAnsi"/>
        </w:rPr>
        <w:t xml:space="preserve"> Club</w:t>
      </w:r>
      <w:r w:rsidRPr="001C3003">
        <w:rPr>
          <w:rFonts w:cstheme="minorHAnsi"/>
        </w:rPr>
        <w:t xml:space="preserve"> and the Board of Directors shall be bound by such </w:t>
      </w:r>
      <w:r w:rsidR="00F93069" w:rsidRPr="001C3003">
        <w:rPr>
          <w:rFonts w:cstheme="minorHAnsi"/>
        </w:rPr>
        <w:t>r</w:t>
      </w:r>
      <w:r w:rsidRPr="001C3003">
        <w:rPr>
          <w:rFonts w:cstheme="minorHAnsi"/>
        </w:rPr>
        <w:t>egulations whether or not they have received a copy of them</w:t>
      </w:r>
      <w:r w:rsidR="005B0B0E" w:rsidRPr="001C3003">
        <w:rPr>
          <w:rFonts w:cstheme="minorHAnsi"/>
        </w:rPr>
        <w:t>.</w:t>
      </w:r>
    </w:p>
    <w:p w14:paraId="60939F43" w14:textId="77777777" w:rsidR="00567194" w:rsidRDefault="00567194" w:rsidP="00C52BBE">
      <w:pPr>
        <w:spacing w:after="6"/>
        <w:ind w:left="567"/>
        <w:contextualSpacing/>
        <w:jc w:val="both"/>
        <w:rPr>
          <w:rFonts w:cstheme="minorHAnsi"/>
        </w:rPr>
      </w:pPr>
    </w:p>
    <w:p w14:paraId="251AA484" w14:textId="2AC8488A" w:rsidR="004E7B81" w:rsidRPr="001C3003" w:rsidRDefault="006B1869" w:rsidP="00C52BBE">
      <w:pPr>
        <w:spacing w:after="6"/>
        <w:ind w:left="567"/>
        <w:contextualSpacing/>
        <w:jc w:val="both"/>
        <w:rPr>
          <w:rFonts w:cstheme="minorHAnsi"/>
        </w:rPr>
      </w:pPr>
      <w:r w:rsidRPr="001C3003">
        <w:rPr>
          <w:rFonts w:cstheme="minorHAnsi"/>
        </w:rPr>
        <w:t>1</w:t>
      </w:r>
      <w:r w:rsidR="00C52BBE" w:rsidRPr="001C3003">
        <w:rPr>
          <w:rFonts w:cstheme="minorHAnsi"/>
        </w:rPr>
        <w:t>1</w:t>
      </w:r>
      <w:r w:rsidRPr="001C3003">
        <w:rPr>
          <w:rFonts w:cstheme="minorHAnsi"/>
        </w:rPr>
        <w:t xml:space="preserve">.2 </w:t>
      </w:r>
      <w:r w:rsidR="004E7B81" w:rsidRPr="001C3003">
        <w:rPr>
          <w:rFonts w:cstheme="minorHAnsi"/>
        </w:rPr>
        <w:t>Dissolution</w:t>
      </w:r>
    </w:p>
    <w:p w14:paraId="1BB169B7" w14:textId="748E2196" w:rsidR="00C33742" w:rsidRPr="001C3003" w:rsidRDefault="00C33742" w:rsidP="00BA6305">
      <w:pPr>
        <w:spacing w:after="6"/>
        <w:ind w:firstLine="567"/>
        <w:contextualSpacing/>
        <w:jc w:val="both"/>
        <w:rPr>
          <w:rFonts w:cstheme="minorHAnsi"/>
        </w:rPr>
      </w:pPr>
      <w:r w:rsidRPr="001C3003">
        <w:rPr>
          <w:rFonts w:cstheme="minorHAnsi"/>
        </w:rPr>
        <w:t xml:space="preserve">The Lughole </w:t>
      </w:r>
      <w:r w:rsidR="00C52BBE" w:rsidRPr="001C3003">
        <w:rPr>
          <w:rFonts w:cstheme="minorHAnsi"/>
        </w:rPr>
        <w:t xml:space="preserve">Club </w:t>
      </w:r>
      <w:r w:rsidRPr="001C3003">
        <w:rPr>
          <w:rFonts w:cstheme="minorHAnsi"/>
        </w:rPr>
        <w:t>may be dissolved:</w:t>
      </w:r>
    </w:p>
    <w:p w14:paraId="003140B1" w14:textId="0D9B8C0B" w:rsidR="00C33742" w:rsidRPr="001C3003" w:rsidRDefault="007B0706" w:rsidP="003942DA">
      <w:pPr>
        <w:pStyle w:val="ListParagraph"/>
        <w:numPr>
          <w:ilvl w:val="0"/>
          <w:numId w:val="11"/>
        </w:numPr>
        <w:spacing w:after="6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>i</w:t>
      </w:r>
      <w:r w:rsidR="00C33742" w:rsidRPr="001C3003">
        <w:rPr>
          <w:rFonts w:cstheme="minorHAnsi"/>
        </w:rPr>
        <w:t xml:space="preserve">n accordance with section 119 of the </w:t>
      </w:r>
      <w:r w:rsidR="003942DA" w:rsidRPr="001C3003">
        <w:rPr>
          <w:rFonts w:cstheme="minorHAnsi"/>
          <w:i/>
          <w:iCs/>
        </w:rPr>
        <w:t>Insolvency Act 1986</w:t>
      </w:r>
      <w:r w:rsidR="00A941FF" w:rsidRPr="001C3003">
        <w:rPr>
          <w:rFonts w:cstheme="minorHAnsi"/>
          <w:i/>
          <w:iCs/>
        </w:rPr>
        <w:t>,</w:t>
      </w:r>
      <w:r w:rsidR="003942DA" w:rsidRPr="001C3003">
        <w:rPr>
          <w:rFonts w:cstheme="minorHAnsi"/>
          <w:i/>
          <w:iCs/>
        </w:rPr>
        <w:t xml:space="preserve"> </w:t>
      </w:r>
      <w:r w:rsidR="00C33742" w:rsidRPr="001C3003">
        <w:rPr>
          <w:rFonts w:cstheme="minorHAnsi"/>
        </w:rPr>
        <w:t xml:space="preserve">by an instrument of </w:t>
      </w:r>
      <w:r w:rsidR="00E578E7" w:rsidRPr="001C3003">
        <w:rPr>
          <w:rFonts w:cstheme="minorHAnsi"/>
        </w:rPr>
        <w:t>dissolution.</w:t>
      </w:r>
    </w:p>
    <w:p w14:paraId="29A670B0" w14:textId="77777777" w:rsidR="00A941FF" w:rsidRPr="001C3003" w:rsidRDefault="007B0706" w:rsidP="00504725">
      <w:pPr>
        <w:pStyle w:val="ListParagraph"/>
        <w:numPr>
          <w:ilvl w:val="0"/>
          <w:numId w:val="11"/>
        </w:numPr>
        <w:spacing w:after="6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>i</w:t>
      </w:r>
      <w:r w:rsidR="00C33742" w:rsidRPr="001C3003">
        <w:rPr>
          <w:rFonts w:cstheme="minorHAnsi"/>
        </w:rPr>
        <w:t xml:space="preserve">n accordance with section 123 of the Act in pursuance of a </w:t>
      </w:r>
      <w:r w:rsidR="00E2167E" w:rsidRPr="001C3003">
        <w:rPr>
          <w:rFonts w:cstheme="minorHAnsi"/>
        </w:rPr>
        <w:t>W</w:t>
      </w:r>
      <w:r w:rsidR="00C33742" w:rsidRPr="001C3003">
        <w:rPr>
          <w:rFonts w:cstheme="minorHAnsi"/>
        </w:rPr>
        <w:t xml:space="preserve">inding </w:t>
      </w:r>
      <w:r w:rsidR="00E2167E" w:rsidRPr="001C3003">
        <w:rPr>
          <w:rFonts w:cstheme="minorHAnsi"/>
        </w:rPr>
        <w:t>U</w:t>
      </w:r>
      <w:r w:rsidR="00C33742" w:rsidRPr="001C3003">
        <w:rPr>
          <w:rFonts w:cstheme="minorHAnsi"/>
        </w:rPr>
        <w:t xml:space="preserve">p </w:t>
      </w:r>
      <w:r w:rsidR="00E2167E" w:rsidRPr="001C3003">
        <w:rPr>
          <w:rFonts w:cstheme="minorHAnsi"/>
        </w:rPr>
        <w:t>O</w:t>
      </w:r>
      <w:r w:rsidR="00C33742" w:rsidRPr="001C3003">
        <w:rPr>
          <w:rFonts w:cstheme="minorHAnsi"/>
        </w:rPr>
        <w:t xml:space="preserve">rder or by a </w:t>
      </w:r>
      <w:r w:rsidR="00E578E7" w:rsidRPr="001C3003">
        <w:rPr>
          <w:rFonts w:cstheme="minorHAnsi"/>
        </w:rPr>
        <w:t>resolution</w:t>
      </w:r>
      <w:r w:rsidR="00C33742" w:rsidRPr="001C3003">
        <w:rPr>
          <w:rFonts w:cstheme="minorHAnsi"/>
        </w:rPr>
        <w:t xml:space="preserve"> made or passed as directed in regard to companies by the</w:t>
      </w:r>
      <w:r w:rsidR="00A941FF" w:rsidRPr="001C3003">
        <w:rPr>
          <w:rFonts w:cstheme="minorHAnsi"/>
        </w:rPr>
        <w:t xml:space="preserve"> Act. </w:t>
      </w:r>
    </w:p>
    <w:p w14:paraId="1D912B08" w14:textId="6EC7AC98" w:rsidR="001928E9" w:rsidRDefault="00C33742" w:rsidP="00753451">
      <w:pPr>
        <w:pStyle w:val="ListParagraph"/>
        <w:numPr>
          <w:ilvl w:val="0"/>
          <w:numId w:val="11"/>
        </w:numPr>
        <w:spacing w:after="6"/>
        <w:ind w:left="1418" w:hanging="425"/>
        <w:jc w:val="both"/>
        <w:rPr>
          <w:rFonts w:cstheme="minorHAnsi"/>
        </w:rPr>
      </w:pPr>
      <w:r w:rsidRPr="001C3003">
        <w:rPr>
          <w:rFonts w:cstheme="minorHAnsi"/>
        </w:rPr>
        <w:t xml:space="preserve">In accordance with section 125 of the Act, after administration and administrator issues a notice to dissolve the </w:t>
      </w:r>
      <w:r w:rsidR="00253CF3" w:rsidRPr="001C3003">
        <w:rPr>
          <w:rFonts w:cstheme="minorHAnsi"/>
        </w:rPr>
        <w:t xml:space="preserve">Club </w:t>
      </w:r>
      <w:r w:rsidRPr="001C3003">
        <w:rPr>
          <w:rFonts w:cstheme="minorHAnsi"/>
        </w:rPr>
        <w:t xml:space="preserve">without prior </w:t>
      </w:r>
      <w:r w:rsidR="00253CF3" w:rsidRPr="001C3003">
        <w:rPr>
          <w:rFonts w:cstheme="minorHAnsi"/>
        </w:rPr>
        <w:t>w</w:t>
      </w:r>
      <w:r w:rsidRPr="001C3003">
        <w:rPr>
          <w:rFonts w:cstheme="minorHAnsi"/>
        </w:rPr>
        <w:t>inding-</w:t>
      </w:r>
      <w:r w:rsidR="00253CF3" w:rsidRPr="001C3003">
        <w:rPr>
          <w:rFonts w:cstheme="minorHAnsi"/>
        </w:rPr>
        <w:t>u</w:t>
      </w:r>
      <w:r w:rsidRPr="001C3003">
        <w:rPr>
          <w:rFonts w:cstheme="minorHAnsi"/>
        </w:rPr>
        <w:t>p</w:t>
      </w:r>
    </w:p>
    <w:p w14:paraId="7D3526CC" w14:textId="798B6EDF" w:rsidR="00550183" w:rsidRDefault="00550183" w:rsidP="00550183">
      <w:pPr>
        <w:spacing w:after="6"/>
        <w:jc w:val="both"/>
        <w:rPr>
          <w:rFonts w:cstheme="minorHAnsi"/>
        </w:rPr>
      </w:pPr>
    </w:p>
    <w:p w14:paraId="75295A3E" w14:textId="4E77F8D4" w:rsidR="00550183" w:rsidRDefault="00550183" w:rsidP="00550183">
      <w:pPr>
        <w:spacing w:after="6"/>
        <w:jc w:val="both"/>
        <w:rPr>
          <w:rFonts w:cstheme="minorHAnsi"/>
        </w:rPr>
      </w:pPr>
    </w:p>
    <w:p w14:paraId="6B91C40A" w14:textId="521AAA78" w:rsidR="00550183" w:rsidRDefault="00550183" w:rsidP="00550183">
      <w:pPr>
        <w:spacing w:after="6"/>
        <w:jc w:val="both"/>
        <w:rPr>
          <w:rFonts w:cstheme="minorHAnsi"/>
        </w:rPr>
      </w:pPr>
    </w:p>
    <w:p w14:paraId="640A9ABA" w14:textId="05DEC94F" w:rsidR="00550183" w:rsidRDefault="00550183" w:rsidP="00550183">
      <w:pPr>
        <w:spacing w:after="6"/>
        <w:jc w:val="both"/>
        <w:rPr>
          <w:rFonts w:cstheme="minorHAnsi"/>
        </w:rPr>
      </w:pPr>
    </w:p>
    <w:p w14:paraId="4EDD9937" w14:textId="6EB9338F" w:rsidR="00550183" w:rsidRDefault="00550183" w:rsidP="00550183">
      <w:pPr>
        <w:spacing w:after="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Appendix 1</w:t>
      </w:r>
    </w:p>
    <w:p w14:paraId="51FBF00E" w14:textId="4B87C6B2" w:rsidR="00550183" w:rsidRPr="00550183" w:rsidRDefault="00550183" w:rsidP="00550183">
      <w:pPr>
        <w:spacing w:after="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F9D3FA7" wp14:editId="3F556EC8">
            <wp:extent cx="5746750" cy="579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183" w:rsidRPr="00550183" w:rsidSect="001928E9">
      <w:head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14FC" w14:textId="77777777" w:rsidR="00093305" w:rsidRDefault="00093305" w:rsidP="00E578E7">
      <w:pPr>
        <w:spacing w:after="0" w:line="240" w:lineRule="auto"/>
      </w:pPr>
      <w:r>
        <w:separator/>
      </w:r>
    </w:p>
  </w:endnote>
  <w:endnote w:type="continuationSeparator" w:id="0">
    <w:p w14:paraId="084766A7" w14:textId="77777777" w:rsidR="00093305" w:rsidRDefault="00093305" w:rsidP="00E5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9AAA" w14:textId="77777777" w:rsidR="00093305" w:rsidRDefault="00093305" w:rsidP="00E578E7">
      <w:pPr>
        <w:spacing w:after="0" w:line="240" w:lineRule="auto"/>
      </w:pPr>
      <w:r>
        <w:separator/>
      </w:r>
    </w:p>
  </w:footnote>
  <w:footnote w:type="continuationSeparator" w:id="0">
    <w:p w14:paraId="1590775B" w14:textId="77777777" w:rsidR="00093305" w:rsidRDefault="00093305" w:rsidP="00E5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5DC1" w14:textId="74E1D968" w:rsidR="00672BD0" w:rsidRPr="00567194" w:rsidRDefault="00E578E7" w:rsidP="00672BD0">
    <w:pPr>
      <w:spacing w:after="120"/>
      <w:contextualSpacing/>
      <w:jc w:val="center"/>
      <w:rPr>
        <w:rFonts w:cstheme="minorHAnsi"/>
        <w:b/>
        <w:bCs/>
        <w:sz w:val="26"/>
        <w:szCs w:val="26"/>
        <w:u w:val="single"/>
      </w:rPr>
    </w:pPr>
    <w:r w:rsidRPr="00567194">
      <w:rPr>
        <w:rFonts w:cstheme="minorHAnsi"/>
        <w:b/>
        <w:bCs/>
        <w:sz w:val="26"/>
        <w:szCs w:val="26"/>
        <w:u w:val="single"/>
      </w:rPr>
      <w:t xml:space="preserve">Lughole Club Rules </w:t>
    </w:r>
    <w:r w:rsidR="00672BD0">
      <w:rPr>
        <w:rFonts w:cstheme="minorHAnsi"/>
        <w:b/>
        <w:bCs/>
        <w:sz w:val="26"/>
        <w:szCs w:val="26"/>
        <w:u w:val="single"/>
      </w:rPr>
      <w:t>0</w:t>
    </w:r>
    <w:r w:rsidR="00653C79">
      <w:rPr>
        <w:rFonts w:cstheme="minorHAnsi"/>
        <w:b/>
        <w:bCs/>
        <w:sz w:val="26"/>
        <w:szCs w:val="26"/>
        <w:u w:val="single"/>
      </w:rPr>
      <w:t>6</w:t>
    </w:r>
    <w:r w:rsidRPr="00567194">
      <w:rPr>
        <w:rFonts w:cstheme="minorHAnsi"/>
        <w:b/>
        <w:bCs/>
        <w:sz w:val="26"/>
        <w:szCs w:val="26"/>
        <w:u w:val="single"/>
      </w:rPr>
      <w:t>.</w:t>
    </w:r>
    <w:r w:rsidR="00672BD0">
      <w:rPr>
        <w:rFonts w:cstheme="minorHAnsi"/>
        <w:b/>
        <w:bCs/>
        <w:sz w:val="26"/>
        <w:szCs w:val="26"/>
        <w:u w:val="single"/>
      </w:rPr>
      <w:t>0</w:t>
    </w:r>
    <w:r w:rsidR="0074629C">
      <w:rPr>
        <w:rFonts w:cstheme="minorHAnsi"/>
        <w:b/>
        <w:bCs/>
        <w:sz w:val="26"/>
        <w:szCs w:val="26"/>
        <w:u w:val="single"/>
      </w:rPr>
      <w:t>1</w:t>
    </w:r>
    <w:r w:rsidRPr="00567194">
      <w:rPr>
        <w:rFonts w:cstheme="minorHAnsi"/>
        <w:b/>
        <w:bCs/>
        <w:sz w:val="26"/>
        <w:szCs w:val="26"/>
        <w:u w:val="single"/>
      </w:rPr>
      <w:t>.2</w:t>
    </w:r>
    <w:r w:rsidR="00672BD0">
      <w:rPr>
        <w:rFonts w:cstheme="minorHAnsi"/>
        <w:b/>
        <w:bCs/>
        <w:sz w:val="26"/>
        <w:szCs w:val="26"/>
        <w:u w:val="single"/>
      </w:rPr>
      <w:t>3</w:t>
    </w:r>
  </w:p>
  <w:p w14:paraId="3743C5EC" w14:textId="77777777" w:rsidR="009103C9" w:rsidRPr="009103C9" w:rsidRDefault="009103C9" w:rsidP="009103C9">
    <w:pPr>
      <w:spacing w:after="120"/>
      <w:contextualSpacing/>
      <w:rPr>
        <w:rFonts w:cstheme="minorHAnsi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C09"/>
    <w:multiLevelType w:val="hybridMultilevel"/>
    <w:tmpl w:val="F144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687"/>
    <w:multiLevelType w:val="multilevel"/>
    <w:tmpl w:val="8EB67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F027F"/>
    <w:multiLevelType w:val="hybridMultilevel"/>
    <w:tmpl w:val="DE92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5D13"/>
    <w:multiLevelType w:val="multilevel"/>
    <w:tmpl w:val="BFF8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16F08"/>
    <w:multiLevelType w:val="multilevel"/>
    <w:tmpl w:val="79D0C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6962F5E"/>
    <w:multiLevelType w:val="hybridMultilevel"/>
    <w:tmpl w:val="0EE6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1743"/>
    <w:multiLevelType w:val="multilevel"/>
    <w:tmpl w:val="B1C8DA5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1B8B486F"/>
    <w:multiLevelType w:val="hybridMultilevel"/>
    <w:tmpl w:val="424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74D0"/>
    <w:multiLevelType w:val="hybridMultilevel"/>
    <w:tmpl w:val="6116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34E4"/>
    <w:multiLevelType w:val="multilevel"/>
    <w:tmpl w:val="BCB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E46E6"/>
    <w:multiLevelType w:val="multilevel"/>
    <w:tmpl w:val="31E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83671"/>
    <w:multiLevelType w:val="hybridMultilevel"/>
    <w:tmpl w:val="CFD6BD7E"/>
    <w:lvl w:ilvl="0" w:tplc="C9320F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439"/>
    <w:multiLevelType w:val="hybridMultilevel"/>
    <w:tmpl w:val="4148B5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708F"/>
    <w:multiLevelType w:val="hybridMultilevel"/>
    <w:tmpl w:val="F98C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0FD7"/>
    <w:multiLevelType w:val="hybridMultilevel"/>
    <w:tmpl w:val="7D38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7021"/>
    <w:multiLevelType w:val="multilevel"/>
    <w:tmpl w:val="D8608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463229A8"/>
    <w:multiLevelType w:val="hybridMultilevel"/>
    <w:tmpl w:val="A5EA8138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6EA3B4C"/>
    <w:multiLevelType w:val="hybridMultilevel"/>
    <w:tmpl w:val="D8C8FF9E"/>
    <w:lvl w:ilvl="0" w:tplc="CD40B7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3B8C"/>
    <w:multiLevelType w:val="hybridMultilevel"/>
    <w:tmpl w:val="3CE0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041A7"/>
    <w:multiLevelType w:val="hybridMultilevel"/>
    <w:tmpl w:val="FB5A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11081"/>
    <w:multiLevelType w:val="hybridMultilevel"/>
    <w:tmpl w:val="C428A9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2164F9"/>
    <w:multiLevelType w:val="hybridMultilevel"/>
    <w:tmpl w:val="E35CD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7147BD"/>
    <w:multiLevelType w:val="hybridMultilevel"/>
    <w:tmpl w:val="18B8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A64"/>
    <w:multiLevelType w:val="hybridMultilevel"/>
    <w:tmpl w:val="8C74C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909CD"/>
    <w:multiLevelType w:val="hybridMultilevel"/>
    <w:tmpl w:val="3C38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F6407"/>
    <w:multiLevelType w:val="hybridMultilevel"/>
    <w:tmpl w:val="5CE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B7588"/>
    <w:multiLevelType w:val="hybridMultilevel"/>
    <w:tmpl w:val="210E6C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EFF5F89"/>
    <w:multiLevelType w:val="hybridMultilevel"/>
    <w:tmpl w:val="C6BA7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2744192">
    <w:abstractNumId w:val="7"/>
  </w:num>
  <w:num w:numId="2" w16cid:durableId="234315740">
    <w:abstractNumId w:val="21"/>
  </w:num>
  <w:num w:numId="3" w16cid:durableId="1852912364">
    <w:abstractNumId w:val="2"/>
  </w:num>
  <w:num w:numId="4" w16cid:durableId="896480098">
    <w:abstractNumId w:val="22"/>
  </w:num>
  <w:num w:numId="5" w16cid:durableId="38626153">
    <w:abstractNumId w:val="0"/>
  </w:num>
  <w:num w:numId="6" w16cid:durableId="1507743737">
    <w:abstractNumId w:val="27"/>
  </w:num>
  <w:num w:numId="7" w16cid:durableId="557130620">
    <w:abstractNumId w:val="26"/>
  </w:num>
  <w:num w:numId="8" w16cid:durableId="921329321">
    <w:abstractNumId w:val="5"/>
  </w:num>
  <w:num w:numId="9" w16cid:durableId="1050223386">
    <w:abstractNumId w:val="19"/>
  </w:num>
  <w:num w:numId="10" w16cid:durableId="34503924">
    <w:abstractNumId w:val="11"/>
  </w:num>
  <w:num w:numId="11" w16cid:durableId="2095272866">
    <w:abstractNumId w:val="16"/>
  </w:num>
  <w:num w:numId="12" w16cid:durableId="511191970">
    <w:abstractNumId w:val="17"/>
  </w:num>
  <w:num w:numId="13" w16cid:durableId="1607808540">
    <w:abstractNumId w:val="23"/>
  </w:num>
  <w:num w:numId="14" w16cid:durableId="1925609776">
    <w:abstractNumId w:val="4"/>
  </w:num>
  <w:num w:numId="15" w16cid:durableId="1443845381">
    <w:abstractNumId w:val="12"/>
  </w:num>
  <w:num w:numId="16" w16cid:durableId="468910505">
    <w:abstractNumId w:val="3"/>
  </w:num>
  <w:num w:numId="17" w16cid:durableId="1029841037">
    <w:abstractNumId w:val="10"/>
  </w:num>
  <w:num w:numId="18" w16cid:durableId="1844121395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963847567">
    <w:abstractNumId w:val="14"/>
  </w:num>
  <w:num w:numId="20" w16cid:durableId="179659242">
    <w:abstractNumId w:val="20"/>
  </w:num>
  <w:num w:numId="21" w16cid:durableId="1966308417">
    <w:abstractNumId w:val="25"/>
  </w:num>
  <w:num w:numId="22" w16cid:durableId="255674100">
    <w:abstractNumId w:val="18"/>
  </w:num>
  <w:num w:numId="23" w16cid:durableId="299119990">
    <w:abstractNumId w:val="13"/>
  </w:num>
  <w:num w:numId="24" w16cid:durableId="1126850954">
    <w:abstractNumId w:val="9"/>
  </w:num>
  <w:num w:numId="25" w16cid:durableId="1327395253">
    <w:abstractNumId w:val="15"/>
  </w:num>
  <w:num w:numId="26" w16cid:durableId="640116402">
    <w:abstractNumId w:val="6"/>
  </w:num>
  <w:num w:numId="27" w16cid:durableId="1377197676">
    <w:abstractNumId w:val="8"/>
  </w:num>
  <w:num w:numId="28" w16cid:durableId="11798497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E9"/>
    <w:rsid w:val="000004EA"/>
    <w:rsid w:val="00003D8B"/>
    <w:rsid w:val="00034431"/>
    <w:rsid w:val="00040208"/>
    <w:rsid w:val="00093305"/>
    <w:rsid w:val="00120036"/>
    <w:rsid w:val="00151C3B"/>
    <w:rsid w:val="00184835"/>
    <w:rsid w:val="001928E9"/>
    <w:rsid w:val="001C3003"/>
    <w:rsid w:val="001D08EA"/>
    <w:rsid w:val="001D511E"/>
    <w:rsid w:val="001F2C48"/>
    <w:rsid w:val="00253CF3"/>
    <w:rsid w:val="0028477E"/>
    <w:rsid w:val="003354A8"/>
    <w:rsid w:val="00336A4B"/>
    <w:rsid w:val="003942DA"/>
    <w:rsid w:val="003F37BF"/>
    <w:rsid w:val="004059CF"/>
    <w:rsid w:val="00417BE3"/>
    <w:rsid w:val="00446E62"/>
    <w:rsid w:val="00467E5F"/>
    <w:rsid w:val="00495576"/>
    <w:rsid w:val="004E7B81"/>
    <w:rsid w:val="00507998"/>
    <w:rsid w:val="00550183"/>
    <w:rsid w:val="00567194"/>
    <w:rsid w:val="005B0B0E"/>
    <w:rsid w:val="0061039B"/>
    <w:rsid w:val="00653C79"/>
    <w:rsid w:val="00672BD0"/>
    <w:rsid w:val="006B1869"/>
    <w:rsid w:val="006E20A8"/>
    <w:rsid w:val="00706710"/>
    <w:rsid w:val="0071202C"/>
    <w:rsid w:val="0071418F"/>
    <w:rsid w:val="00722AC9"/>
    <w:rsid w:val="0074629C"/>
    <w:rsid w:val="00753451"/>
    <w:rsid w:val="007717A9"/>
    <w:rsid w:val="007A6C00"/>
    <w:rsid w:val="007B0706"/>
    <w:rsid w:val="007D6665"/>
    <w:rsid w:val="00800BF5"/>
    <w:rsid w:val="008079BB"/>
    <w:rsid w:val="008726BC"/>
    <w:rsid w:val="00896390"/>
    <w:rsid w:val="008E5D84"/>
    <w:rsid w:val="009103C9"/>
    <w:rsid w:val="00913D27"/>
    <w:rsid w:val="009740AD"/>
    <w:rsid w:val="009A249B"/>
    <w:rsid w:val="00A93E1C"/>
    <w:rsid w:val="00A941FF"/>
    <w:rsid w:val="00B03ECC"/>
    <w:rsid w:val="00B72674"/>
    <w:rsid w:val="00BA6305"/>
    <w:rsid w:val="00BB75A4"/>
    <w:rsid w:val="00C144C0"/>
    <w:rsid w:val="00C30F84"/>
    <w:rsid w:val="00C33742"/>
    <w:rsid w:val="00C52BBE"/>
    <w:rsid w:val="00C623AA"/>
    <w:rsid w:val="00CD1824"/>
    <w:rsid w:val="00D172D8"/>
    <w:rsid w:val="00D24166"/>
    <w:rsid w:val="00D96C47"/>
    <w:rsid w:val="00DE05D4"/>
    <w:rsid w:val="00E2167E"/>
    <w:rsid w:val="00E4667D"/>
    <w:rsid w:val="00E578E7"/>
    <w:rsid w:val="00EF3E80"/>
    <w:rsid w:val="00F10C1B"/>
    <w:rsid w:val="00F93069"/>
    <w:rsid w:val="00FC24C9"/>
    <w:rsid w:val="00FC2DC2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69B2"/>
  <w15:chartTrackingRefBased/>
  <w15:docId w15:val="{7EE287ED-7228-4A62-89B8-F73CF44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customStyle="1" w:styleId="yiv3412969949msonormal">
    <w:name w:val="yiv3412969949msonormal"/>
    <w:basedOn w:val="Normal"/>
    <w:rsid w:val="001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styleId="Header">
    <w:name w:val="header"/>
    <w:basedOn w:val="Normal"/>
    <w:link w:val="HeaderChar"/>
    <w:uiPriority w:val="99"/>
    <w:unhideWhenUsed/>
    <w:rsid w:val="00E5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E7"/>
  </w:style>
  <w:style w:type="paragraph" w:styleId="Footer">
    <w:name w:val="footer"/>
    <w:basedOn w:val="Normal"/>
    <w:link w:val="FooterChar"/>
    <w:uiPriority w:val="99"/>
    <w:unhideWhenUsed/>
    <w:rsid w:val="00E5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Derei Avi (NCC)</dc:creator>
  <cp:keywords/>
  <dc:description/>
  <cp:lastModifiedBy>Avi Derei (NCC)</cp:lastModifiedBy>
  <cp:revision>3</cp:revision>
  <dcterms:created xsi:type="dcterms:W3CDTF">2024-01-06T21:43:00Z</dcterms:created>
  <dcterms:modified xsi:type="dcterms:W3CDTF">2024-01-06T21:43:00Z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2022-11-21T13:12:57Z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c63e8769-5421-41f5-b16d-390cacac2d70</vt:lpwstr>
  </property>
  <property fmtid="{D5CDD505-2E9C-101B-9397-08002B2CF9AE}" pid="8" name="MSIP_Label_c8588358-c3f1-4695-a290-e2f70d15689d_ContentBits">
    <vt:lpwstr>0</vt:lpwstr>
  </property>
</Properties>
</file>